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18E7C281" w:rsidR="004D470E" w:rsidRPr="00E97905" w:rsidRDefault="0083187B" w:rsidP="00A93B67">
      <w:pPr>
        <w:pStyle w:val="Ttulo1"/>
        <w:spacing w:line="276" w:lineRule="auto"/>
        <w:jc w:val="center"/>
        <w:rPr>
          <w:color w:val="FF0000"/>
        </w:rPr>
      </w:pPr>
      <w:r w:rsidRPr="00E97905">
        <w:rPr>
          <w:color w:val="FF0000"/>
        </w:rPr>
        <w:t xml:space="preserve">CASO PRÁCTICO </w:t>
      </w:r>
      <w:r w:rsidR="00BB1F9B" w:rsidRPr="00E97905">
        <w:rPr>
          <w:color w:val="FF0000"/>
        </w:rPr>
        <w:t>1</w:t>
      </w:r>
    </w:p>
    <w:p w14:paraId="75339AC8" w14:textId="77777777" w:rsidR="0083187B" w:rsidRPr="00E97905" w:rsidRDefault="0083187B" w:rsidP="00A93B67">
      <w:pPr>
        <w:spacing w:line="276" w:lineRule="auto"/>
        <w:rPr>
          <w:color w:val="FF0000"/>
        </w:rPr>
      </w:pPr>
    </w:p>
    <w:p w14:paraId="5C7426D3" w14:textId="13EE9ABF" w:rsidR="0083187B" w:rsidRPr="00E97905" w:rsidRDefault="00BB1F9B" w:rsidP="00A93B67">
      <w:pPr>
        <w:spacing w:line="276" w:lineRule="auto"/>
        <w:jc w:val="center"/>
        <w:rPr>
          <w:b/>
          <w:bCs/>
          <w:color w:val="FF0000"/>
        </w:rPr>
      </w:pPr>
      <w:r w:rsidRPr="00E97905">
        <w:rPr>
          <w:b/>
          <w:bCs/>
          <w:color w:val="FF0000"/>
        </w:rPr>
        <w:t>SELECCIÓN DE SOLUCIONES BASADAS EN LA NUBE PARA UNA EMPRESA</w:t>
      </w:r>
    </w:p>
    <w:p w14:paraId="29273037" w14:textId="77777777" w:rsidR="00752B53" w:rsidRPr="00E97905" w:rsidRDefault="00752B53" w:rsidP="00A93B67">
      <w:pPr>
        <w:spacing w:line="276" w:lineRule="auto"/>
        <w:rPr>
          <w:color w:val="FF0000"/>
        </w:rPr>
      </w:pPr>
    </w:p>
    <w:p w14:paraId="1C2D51BF" w14:textId="2D19C4B6" w:rsidR="00752B53" w:rsidRPr="00E97905" w:rsidRDefault="00CA1FB7" w:rsidP="00A93B67">
      <w:pPr>
        <w:pStyle w:val="Ttulo2"/>
        <w:spacing w:line="276" w:lineRule="auto"/>
        <w:rPr>
          <w:color w:val="FF0000"/>
        </w:rPr>
      </w:pPr>
      <w:r w:rsidRPr="00E97905">
        <w:rPr>
          <w:color w:val="FF0000"/>
        </w:rPr>
        <w:t>Contexto</w:t>
      </w:r>
    </w:p>
    <w:p w14:paraId="3FC44B36" w14:textId="77777777" w:rsidR="007E029F" w:rsidRPr="00E97905" w:rsidRDefault="007E029F" w:rsidP="00A93B67">
      <w:pPr>
        <w:spacing w:line="276" w:lineRule="auto"/>
        <w:rPr>
          <w:color w:val="FF0000"/>
          <w:szCs w:val="24"/>
        </w:rPr>
      </w:pPr>
    </w:p>
    <w:p w14:paraId="21E17326" w14:textId="1FD78FDE" w:rsidR="00BB1F9B" w:rsidRPr="00E97905" w:rsidRDefault="00BB1F9B" w:rsidP="00A93B67">
      <w:pPr>
        <w:pStyle w:val="NormalWeb"/>
        <w:shd w:val="clear" w:color="auto" w:fill="FFFFFF"/>
        <w:spacing w:before="0" w:beforeAutospacing="0" w:after="0" w:afterAutospacing="0" w:line="276" w:lineRule="auto"/>
        <w:rPr>
          <w:rFonts w:asciiTheme="minorHAnsi" w:hAnsiTheme="minorHAnsi" w:cstheme="minorHAnsi"/>
          <w:color w:val="FF0000"/>
        </w:rPr>
      </w:pPr>
      <w:r w:rsidRPr="00E97905">
        <w:rPr>
          <w:rFonts w:asciiTheme="minorHAnsi" w:hAnsiTheme="minorHAnsi" w:cstheme="minorHAnsi"/>
          <w:color w:val="FF0000"/>
        </w:rPr>
        <w:t>Clara trabaja en una empresa que está en pleno proceso de migración hacia soluciones basadas en la nube. La dirección de la empresa ha decidido que es necesario adoptar un modelo más flexible y escalable para gestionar su infraestructura tecnológica. Hasta el momento, la empresa ha estado utilizando servidores locales para almacenar datos y ejecutar aplicaciones, pero han surgido dificultades en términos de capacidad de almacenamiento y velocidad de procesamiento. Clara ha sido asignada para investigar los diferentes niveles de Cloud Computing (IaaS, PaaS y SaaS) y determinar cuál de estos sería el más adecuado para cada departamento de la empresa.</w:t>
      </w:r>
    </w:p>
    <w:p w14:paraId="09E2036E" w14:textId="77777777" w:rsidR="00A93B67" w:rsidRPr="00E97905" w:rsidRDefault="00A93B67" w:rsidP="00A93B67">
      <w:pPr>
        <w:pStyle w:val="NormalWeb"/>
        <w:shd w:val="clear" w:color="auto" w:fill="FFFFFF"/>
        <w:spacing w:before="0" w:beforeAutospacing="0" w:after="0" w:afterAutospacing="0" w:line="276" w:lineRule="auto"/>
        <w:rPr>
          <w:rFonts w:asciiTheme="minorHAnsi" w:hAnsiTheme="minorHAnsi" w:cstheme="minorHAnsi"/>
          <w:color w:val="FF0000"/>
        </w:rPr>
      </w:pPr>
    </w:p>
    <w:p w14:paraId="340064C6" w14:textId="2F6394CD" w:rsidR="00916E07" w:rsidRPr="00E97905" w:rsidRDefault="00BB1F9B" w:rsidP="00A93B67">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E97905">
        <w:rPr>
          <w:rFonts w:asciiTheme="minorHAnsi" w:hAnsiTheme="minorHAnsi" w:cstheme="minorHAnsi"/>
          <w:color w:val="FF0000"/>
        </w:rPr>
        <w:t>El departamento de desarrollo de software necesita una plataforma en la que puedan diseñar, probar y desplegar aplicaciones sin tener que gestionar la infraestructura subyacente. Por otro lado, el equipo de marketing necesita una solución completa para gestionar campañas de publicidad y el almacenamiento de datos de clientes sin preocuparse por el desarrollo o mantenimiento de herramientas. Clara debe realizar un análisis detallado de las necesidades de cada departamento y seleccionar las soluciones basadas en la nube más adecuadas.</w:t>
      </w:r>
    </w:p>
    <w:p w14:paraId="7E8DAF37" w14:textId="690E8A5F" w:rsidR="007E029F" w:rsidRPr="00E97905" w:rsidRDefault="007E029F" w:rsidP="00A93B67">
      <w:pPr>
        <w:spacing w:line="276" w:lineRule="auto"/>
        <w:rPr>
          <w:color w:val="FF0000"/>
          <w:szCs w:val="24"/>
        </w:rPr>
      </w:pPr>
    </w:p>
    <w:p w14:paraId="6D12A90F" w14:textId="7D292CC1" w:rsidR="007E029F" w:rsidRPr="00E97905" w:rsidRDefault="00483967" w:rsidP="00A93B67">
      <w:pPr>
        <w:pStyle w:val="Ttulo2"/>
        <w:spacing w:line="276" w:lineRule="auto"/>
        <w:rPr>
          <w:color w:val="FF0000"/>
        </w:rPr>
      </w:pPr>
      <w:r w:rsidRPr="00E97905">
        <w:rPr>
          <w:color w:val="FF0000"/>
        </w:rPr>
        <w:t xml:space="preserve">Cuestiones </w:t>
      </w:r>
      <w:r w:rsidR="008F7058" w:rsidRPr="00E97905">
        <w:rPr>
          <w:color w:val="FF0000"/>
        </w:rPr>
        <w:t xml:space="preserve">a resolver </w:t>
      </w:r>
    </w:p>
    <w:p w14:paraId="183DAC71" w14:textId="77777777" w:rsidR="007E029F" w:rsidRPr="00E97905" w:rsidRDefault="007E029F" w:rsidP="00A93B67">
      <w:pPr>
        <w:spacing w:line="276" w:lineRule="auto"/>
        <w:rPr>
          <w:color w:val="FF0000"/>
          <w:szCs w:val="24"/>
        </w:rPr>
      </w:pPr>
    </w:p>
    <w:p w14:paraId="2B94AD19" w14:textId="77777777" w:rsidR="00BB1F9B" w:rsidRPr="00E97905" w:rsidRDefault="00BB1F9B" w:rsidP="00A93B67">
      <w:pPr>
        <w:pStyle w:val="NormalWeb"/>
        <w:numPr>
          <w:ilvl w:val="0"/>
          <w:numId w:val="3"/>
        </w:numPr>
        <w:shd w:val="clear" w:color="auto" w:fill="FFFFFF"/>
        <w:spacing w:before="0" w:beforeAutospacing="0" w:after="0" w:afterAutospacing="0" w:line="276" w:lineRule="auto"/>
        <w:rPr>
          <w:rFonts w:asciiTheme="minorHAnsi" w:hAnsiTheme="minorHAnsi" w:cstheme="minorHAnsi"/>
          <w:color w:val="FF0000"/>
        </w:rPr>
      </w:pPr>
      <w:r w:rsidRPr="00E97905">
        <w:rPr>
          <w:rFonts w:asciiTheme="minorHAnsi" w:hAnsiTheme="minorHAnsi" w:cstheme="minorHAnsi"/>
          <w:color w:val="FF0000"/>
        </w:rPr>
        <w:t>¿Qué nivel de Cloud Computing (IaaS, PaaS o SaaS) recomendarías para el departamento de desarrollo de software, y por qué?</w:t>
      </w:r>
    </w:p>
    <w:p w14:paraId="7D4918A3" w14:textId="77777777" w:rsidR="00A93B67" w:rsidRPr="00E97905" w:rsidRDefault="00A93B67" w:rsidP="00A93B67">
      <w:pPr>
        <w:pStyle w:val="NormalWeb"/>
        <w:shd w:val="clear" w:color="auto" w:fill="FFFFFF"/>
        <w:spacing w:before="0" w:beforeAutospacing="0" w:after="0" w:afterAutospacing="0" w:line="276" w:lineRule="auto"/>
        <w:rPr>
          <w:rFonts w:asciiTheme="minorHAnsi" w:hAnsiTheme="minorHAnsi" w:cstheme="minorHAnsi"/>
          <w:color w:val="FF0000"/>
        </w:rPr>
      </w:pPr>
    </w:p>
    <w:p w14:paraId="482F80DE" w14:textId="79760E68" w:rsidR="0029222A" w:rsidRPr="00E97905" w:rsidRDefault="00BB1F9B" w:rsidP="00A93B67">
      <w:pPr>
        <w:pStyle w:val="NormalWeb"/>
        <w:numPr>
          <w:ilvl w:val="0"/>
          <w:numId w:val="3"/>
        </w:numPr>
        <w:shd w:val="clear" w:color="auto" w:fill="FFFFFF"/>
        <w:spacing w:before="0" w:beforeAutospacing="0" w:after="0" w:afterAutospacing="0" w:line="276" w:lineRule="auto"/>
        <w:jc w:val="both"/>
        <w:rPr>
          <w:rFonts w:asciiTheme="minorHAnsi" w:hAnsiTheme="minorHAnsi" w:cstheme="minorHAnsi"/>
          <w:color w:val="FF0000"/>
        </w:rPr>
      </w:pPr>
      <w:r w:rsidRPr="00E97905">
        <w:rPr>
          <w:rFonts w:asciiTheme="minorHAnsi" w:hAnsiTheme="minorHAnsi" w:cstheme="minorHAnsi"/>
          <w:color w:val="FF0000"/>
        </w:rPr>
        <w:t>¿Qué nivel de Cloud Computing (IaaS, PaaS o SaaS) sería el más apropiado para el equipo de marketing, y cuáles son las ventajas de utilizar esa solución?</w:t>
      </w:r>
    </w:p>
    <w:p w14:paraId="217BB367" w14:textId="77777777" w:rsidR="00752B53" w:rsidRPr="00E97905" w:rsidRDefault="00752B53" w:rsidP="00A93B67">
      <w:pPr>
        <w:spacing w:line="276" w:lineRule="auto"/>
        <w:rPr>
          <w:color w:val="FF0000"/>
          <w:szCs w:val="24"/>
        </w:rPr>
      </w:pPr>
    </w:p>
    <w:p w14:paraId="50321464" w14:textId="0E936D0D" w:rsidR="00752B53" w:rsidRPr="00E97905" w:rsidRDefault="0029222A" w:rsidP="00A93B67">
      <w:pPr>
        <w:pStyle w:val="Ttulo2"/>
        <w:spacing w:line="276" w:lineRule="auto"/>
        <w:rPr>
          <w:color w:val="FF0000"/>
        </w:rPr>
      </w:pPr>
      <w:r w:rsidRPr="00E97905">
        <w:rPr>
          <w:color w:val="FF0000"/>
        </w:rPr>
        <w:t xml:space="preserve">Recursos </w:t>
      </w:r>
    </w:p>
    <w:p w14:paraId="7362A5C5" w14:textId="77777777" w:rsidR="00752B53" w:rsidRPr="00E97905" w:rsidRDefault="00752B53" w:rsidP="00A93B67">
      <w:pPr>
        <w:spacing w:line="276" w:lineRule="auto"/>
        <w:rPr>
          <w:color w:val="FF0000"/>
          <w:szCs w:val="24"/>
        </w:rPr>
      </w:pPr>
    </w:p>
    <w:p w14:paraId="5842DD3B" w14:textId="5D5E11C9" w:rsidR="0029222A" w:rsidRPr="00E97905" w:rsidRDefault="0029222A" w:rsidP="00A93B67">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E97905">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E97905">
        <w:rPr>
          <w:rFonts w:asciiTheme="minorHAnsi" w:hAnsiTheme="minorHAnsi" w:cstheme="minorHAnsi"/>
          <w:bCs/>
          <w:color w:val="FF0000"/>
        </w:rPr>
        <w:t>Power</w:t>
      </w:r>
      <w:proofErr w:type="spellEnd"/>
      <w:r w:rsidRPr="00E97905">
        <w:rPr>
          <w:rFonts w:asciiTheme="minorHAnsi" w:hAnsiTheme="minorHAnsi" w:cstheme="minorHAnsi"/>
          <w:bCs/>
          <w:color w:val="FF0000"/>
        </w:rPr>
        <w:t>-Point…)</w:t>
      </w:r>
      <w:r w:rsidR="00E2227A" w:rsidRPr="00E97905">
        <w:rPr>
          <w:rFonts w:asciiTheme="minorHAnsi" w:hAnsiTheme="minorHAnsi" w:cstheme="minorHAnsi"/>
          <w:bCs/>
          <w:color w:val="FF0000"/>
        </w:rPr>
        <w:t>.</w:t>
      </w:r>
    </w:p>
    <w:p w14:paraId="512EEED9" w14:textId="77777777" w:rsidR="00752B53" w:rsidRPr="00E97905" w:rsidRDefault="00752B53" w:rsidP="00A93B67">
      <w:pPr>
        <w:spacing w:line="276" w:lineRule="auto"/>
        <w:rPr>
          <w:color w:val="FF0000"/>
          <w:szCs w:val="24"/>
        </w:rPr>
      </w:pPr>
    </w:p>
    <w:p w14:paraId="2AFC897A" w14:textId="78347484" w:rsidR="00752B53" w:rsidRPr="00E97905" w:rsidRDefault="0029222A" w:rsidP="00A93B67">
      <w:pPr>
        <w:pStyle w:val="Ttulo2"/>
        <w:spacing w:line="276" w:lineRule="auto"/>
        <w:rPr>
          <w:color w:val="FF0000"/>
        </w:rPr>
      </w:pPr>
      <w:r w:rsidRPr="00E97905">
        <w:rPr>
          <w:color w:val="FF0000"/>
        </w:rPr>
        <w:t>Objetivos</w:t>
      </w:r>
    </w:p>
    <w:p w14:paraId="7D287E12" w14:textId="77777777" w:rsidR="00752B53" w:rsidRPr="00E97905" w:rsidRDefault="00752B53" w:rsidP="00A93B67">
      <w:pPr>
        <w:spacing w:line="276" w:lineRule="auto"/>
        <w:rPr>
          <w:color w:val="FF0000"/>
          <w:szCs w:val="24"/>
        </w:rPr>
      </w:pPr>
    </w:p>
    <w:p w14:paraId="14B16322" w14:textId="77777777" w:rsidR="00BB1F9B" w:rsidRPr="00E97905" w:rsidRDefault="00BB1F9B" w:rsidP="00A93B67">
      <w:pPr>
        <w:pStyle w:val="NormalWeb"/>
        <w:shd w:val="clear" w:color="auto" w:fill="FFFFFF"/>
        <w:spacing w:before="0" w:beforeAutospacing="0" w:after="0" w:afterAutospacing="0" w:line="276" w:lineRule="auto"/>
        <w:rPr>
          <w:rFonts w:asciiTheme="minorHAnsi" w:hAnsiTheme="minorHAnsi" w:cstheme="minorHAnsi"/>
          <w:color w:val="FF0000"/>
        </w:rPr>
      </w:pPr>
      <w:bookmarkStart w:id="0" w:name="_Hlk75503963"/>
      <w:r w:rsidRPr="00E97905">
        <w:rPr>
          <w:rFonts w:asciiTheme="minorHAnsi" w:hAnsiTheme="minorHAnsi" w:cstheme="minorHAnsi"/>
          <w:color w:val="FF0000"/>
        </w:rPr>
        <w:t>Identificar los diferentes niveles de Cloud Computing.</w:t>
      </w:r>
    </w:p>
    <w:p w14:paraId="26629C98" w14:textId="77777777" w:rsidR="00A93B67" w:rsidRPr="00E97905" w:rsidRDefault="00A93B67" w:rsidP="00A93B67">
      <w:pPr>
        <w:pStyle w:val="NormalWeb"/>
        <w:shd w:val="clear" w:color="auto" w:fill="FFFFFF"/>
        <w:spacing w:before="0" w:beforeAutospacing="0" w:after="0" w:afterAutospacing="0" w:line="276" w:lineRule="auto"/>
        <w:rPr>
          <w:rFonts w:asciiTheme="minorHAnsi" w:hAnsiTheme="minorHAnsi" w:cstheme="minorHAnsi"/>
          <w:color w:val="FF0000"/>
        </w:rPr>
      </w:pPr>
    </w:p>
    <w:p w14:paraId="7434DD93" w14:textId="3EAA4D41" w:rsidR="00BB1F9B" w:rsidRPr="00E97905" w:rsidRDefault="00BB1F9B" w:rsidP="00A93B67">
      <w:pPr>
        <w:pStyle w:val="NormalWeb"/>
        <w:shd w:val="clear" w:color="auto" w:fill="FFFFFF"/>
        <w:spacing w:before="0" w:beforeAutospacing="0" w:after="0" w:afterAutospacing="0" w:line="276" w:lineRule="auto"/>
        <w:rPr>
          <w:rFonts w:asciiTheme="minorHAnsi" w:hAnsiTheme="minorHAnsi" w:cstheme="minorHAnsi"/>
          <w:color w:val="FF0000"/>
        </w:rPr>
      </w:pPr>
      <w:r w:rsidRPr="00E97905">
        <w:rPr>
          <w:rFonts w:asciiTheme="minorHAnsi" w:hAnsiTheme="minorHAnsi" w:cstheme="minorHAnsi"/>
          <w:color w:val="FF0000"/>
        </w:rPr>
        <w:lastRenderedPageBreak/>
        <w:t>Determinar las soluciones en la nube adecuadas para cada departamento en función de sus necesidades específicas.</w:t>
      </w:r>
    </w:p>
    <w:p w14:paraId="10F89E3E" w14:textId="77777777" w:rsidR="00A93B67" w:rsidRPr="00E97905" w:rsidRDefault="00A93B67" w:rsidP="00A93B67">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4A84E5CB" w14:textId="301E2EDD" w:rsidR="0029222A" w:rsidRPr="00E97905" w:rsidRDefault="00BB1F9B" w:rsidP="00A93B67">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E97905">
        <w:rPr>
          <w:rFonts w:asciiTheme="minorHAnsi" w:hAnsiTheme="minorHAnsi" w:cstheme="minorHAnsi"/>
          <w:color w:val="FF0000"/>
        </w:rPr>
        <w:t>Valorar las ventajas que ofrecen las diferentes soluciones de Cloud Computing en un entorno empresarial</w:t>
      </w:r>
      <w:r w:rsidR="0029222A" w:rsidRPr="00E97905">
        <w:rPr>
          <w:rFonts w:asciiTheme="minorHAnsi" w:hAnsiTheme="minorHAnsi" w:cstheme="minorHAnsi"/>
          <w:color w:val="FF0000"/>
        </w:rPr>
        <w:t xml:space="preserve">. </w:t>
      </w:r>
    </w:p>
    <w:bookmarkEnd w:id="0"/>
    <w:p w14:paraId="4ADF678F" w14:textId="77777777" w:rsidR="0029222A" w:rsidRPr="00E97905" w:rsidRDefault="0029222A" w:rsidP="00A93B67">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7794BD33" w14:textId="1CD2D220" w:rsidR="0029222A" w:rsidRPr="00E97905" w:rsidRDefault="0029222A" w:rsidP="00A93B67">
      <w:pPr>
        <w:pStyle w:val="Ttulo2"/>
        <w:spacing w:line="276" w:lineRule="auto"/>
        <w:rPr>
          <w:color w:val="FF0000"/>
        </w:rPr>
      </w:pPr>
      <w:r w:rsidRPr="00E97905">
        <w:rPr>
          <w:color w:val="FF0000"/>
        </w:rPr>
        <w:t xml:space="preserve">Resultados de aprendizaje y criterios de evaluación </w:t>
      </w:r>
    </w:p>
    <w:p w14:paraId="5EE67CF6" w14:textId="77777777" w:rsidR="0029222A" w:rsidRPr="00E97905" w:rsidRDefault="0029222A" w:rsidP="00A93B67">
      <w:pPr>
        <w:spacing w:line="276" w:lineRule="auto"/>
        <w:rPr>
          <w:color w:val="FF0000"/>
          <w:szCs w:val="24"/>
        </w:rPr>
      </w:pPr>
    </w:p>
    <w:p w14:paraId="0B5764D0" w14:textId="66620E0C" w:rsidR="00BB1F9B" w:rsidRPr="00E97905" w:rsidRDefault="00BB1F9B" w:rsidP="00A93B67">
      <w:pPr>
        <w:pStyle w:val="Prrafodelista"/>
        <w:spacing w:line="276" w:lineRule="auto"/>
        <w:ind w:left="0"/>
        <w:rPr>
          <w:rFonts w:eastAsia="Times New Roman" w:cstheme="minorHAnsi"/>
          <w:color w:val="FF0000"/>
          <w:szCs w:val="24"/>
          <w:lang w:eastAsia="es-ES"/>
        </w:rPr>
      </w:pPr>
      <w:r w:rsidRPr="00E97905">
        <w:rPr>
          <w:rFonts w:eastAsia="Times New Roman" w:cstheme="minorHAnsi"/>
          <w:color w:val="FF0000"/>
          <w:szCs w:val="24"/>
          <w:lang w:eastAsia="es-ES"/>
        </w:rPr>
        <w:t>Identifica sistemas basados en cloud/nube y su influencia en el desarrollo de los sistemas digitales.</w:t>
      </w:r>
    </w:p>
    <w:p w14:paraId="7B91E6C1" w14:textId="1AC6E8E5" w:rsidR="00B45FD9" w:rsidRPr="00E97905" w:rsidRDefault="00BB1F9B" w:rsidP="00A93B67">
      <w:pPr>
        <w:pStyle w:val="Prrafodelista"/>
        <w:numPr>
          <w:ilvl w:val="0"/>
          <w:numId w:val="5"/>
        </w:numPr>
        <w:spacing w:line="276" w:lineRule="auto"/>
        <w:rPr>
          <w:rFonts w:cstheme="minorHAnsi"/>
          <w:bCs/>
          <w:color w:val="FF0000"/>
          <w:szCs w:val="24"/>
        </w:rPr>
      </w:pPr>
      <w:r w:rsidRPr="00E97905">
        <w:rPr>
          <w:rFonts w:eastAsia="Times New Roman" w:cstheme="minorHAnsi"/>
          <w:color w:val="FF0000"/>
          <w:szCs w:val="24"/>
          <w:lang w:eastAsia="es-ES"/>
        </w:rPr>
        <w:t>Se han identificado los diferentes niveles de la cloud/nube</w:t>
      </w:r>
      <w:r w:rsidR="00A93B67" w:rsidRPr="00E97905">
        <w:rPr>
          <w:rFonts w:eastAsia="Times New Roman" w:cstheme="minorHAnsi"/>
          <w:color w:val="FF0000"/>
          <w:szCs w:val="24"/>
          <w:lang w:eastAsia="es-ES"/>
        </w:rPr>
        <w:t>.</w:t>
      </w:r>
    </w:p>
    <w:p w14:paraId="1CA2E877" w14:textId="77777777" w:rsidR="00150A34" w:rsidRPr="00E97905" w:rsidRDefault="00150A34" w:rsidP="00A93B67">
      <w:pPr>
        <w:pStyle w:val="Prrafodelista"/>
        <w:spacing w:line="276" w:lineRule="auto"/>
        <w:ind w:left="0"/>
        <w:rPr>
          <w:rFonts w:cstheme="minorHAnsi"/>
          <w:bCs/>
          <w:color w:val="FF0000"/>
        </w:rPr>
      </w:pPr>
    </w:p>
    <w:p w14:paraId="0BB5F99E" w14:textId="77777777" w:rsidR="00150A34" w:rsidRPr="00E97905" w:rsidRDefault="00150A34" w:rsidP="00A93B67">
      <w:pPr>
        <w:spacing w:line="276" w:lineRule="auto"/>
        <w:rPr>
          <w:color w:val="FF0000"/>
        </w:rPr>
        <w:sectPr w:rsidR="00150A34" w:rsidRPr="00E97905"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29FFDF7B" w:rsidR="001F5605" w:rsidRPr="00E97905" w:rsidRDefault="001F5605" w:rsidP="00A93B67">
      <w:pPr>
        <w:pStyle w:val="Ttulo2"/>
        <w:spacing w:line="276" w:lineRule="auto"/>
        <w:rPr>
          <w:color w:val="FF0000"/>
        </w:rPr>
      </w:pPr>
      <w:r w:rsidRPr="00E97905">
        <w:rPr>
          <w:color w:val="FF0000"/>
        </w:rPr>
        <w:lastRenderedPageBreak/>
        <w:t xml:space="preserve">Rúbrica para su evaluación </w:t>
      </w:r>
    </w:p>
    <w:p w14:paraId="41CE18FC" w14:textId="77777777" w:rsidR="006140F9" w:rsidRPr="00E97905" w:rsidRDefault="006140F9" w:rsidP="00A93B67">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E97905" w:rsidRPr="00E97905" w14:paraId="36932D61" w14:textId="77777777" w:rsidTr="00A4444D">
        <w:trPr>
          <w:trHeight w:val="634"/>
        </w:trPr>
        <w:tc>
          <w:tcPr>
            <w:tcW w:w="2689" w:type="dxa"/>
          </w:tcPr>
          <w:p w14:paraId="1AA14CEC" w14:textId="77777777" w:rsidR="006140F9" w:rsidRPr="00E97905" w:rsidRDefault="006140F9" w:rsidP="00A93B67">
            <w:pPr>
              <w:spacing w:line="276" w:lineRule="auto"/>
              <w:rPr>
                <w:color w:val="FF0000"/>
                <w:szCs w:val="24"/>
              </w:rPr>
            </w:pPr>
          </w:p>
        </w:tc>
        <w:tc>
          <w:tcPr>
            <w:tcW w:w="2898" w:type="dxa"/>
            <w:vAlign w:val="center"/>
          </w:tcPr>
          <w:p w14:paraId="3910B740" w14:textId="77777777" w:rsidR="006140F9" w:rsidRPr="00E97905" w:rsidRDefault="006140F9" w:rsidP="00A93B67">
            <w:pPr>
              <w:spacing w:line="276" w:lineRule="auto"/>
              <w:jc w:val="center"/>
              <w:rPr>
                <w:b/>
                <w:bCs/>
                <w:color w:val="FF0000"/>
                <w:szCs w:val="24"/>
              </w:rPr>
            </w:pPr>
            <w:r w:rsidRPr="00E97905">
              <w:rPr>
                <w:b/>
                <w:bCs/>
                <w:color w:val="FF0000"/>
                <w:szCs w:val="24"/>
              </w:rPr>
              <w:t>Excelente</w:t>
            </w:r>
          </w:p>
        </w:tc>
        <w:tc>
          <w:tcPr>
            <w:tcW w:w="2794" w:type="dxa"/>
            <w:vAlign w:val="center"/>
          </w:tcPr>
          <w:p w14:paraId="5152F0F5" w14:textId="746F8478" w:rsidR="006140F9" w:rsidRPr="00E97905" w:rsidRDefault="006140F9" w:rsidP="00A93B67">
            <w:pPr>
              <w:spacing w:line="276" w:lineRule="auto"/>
              <w:jc w:val="center"/>
              <w:rPr>
                <w:b/>
                <w:bCs/>
                <w:color w:val="FF0000"/>
                <w:szCs w:val="24"/>
              </w:rPr>
            </w:pPr>
            <w:r w:rsidRPr="00E97905">
              <w:rPr>
                <w:b/>
                <w:bCs/>
                <w:color w:val="FF0000"/>
                <w:szCs w:val="24"/>
              </w:rPr>
              <w:t>Satisfactorio</w:t>
            </w:r>
          </w:p>
        </w:tc>
        <w:tc>
          <w:tcPr>
            <w:tcW w:w="2794" w:type="dxa"/>
            <w:vAlign w:val="center"/>
          </w:tcPr>
          <w:p w14:paraId="75F2D79E" w14:textId="7539D737" w:rsidR="006140F9" w:rsidRPr="00E97905" w:rsidRDefault="006140F9" w:rsidP="00A93B67">
            <w:pPr>
              <w:spacing w:line="276" w:lineRule="auto"/>
              <w:jc w:val="center"/>
              <w:rPr>
                <w:b/>
                <w:bCs/>
                <w:color w:val="FF0000"/>
                <w:szCs w:val="24"/>
              </w:rPr>
            </w:pPr>
            <w:r w:rsidRPr="00E97905">
              <w:rPr>
                <w:b/>
                <w:bCs/>
                <w:color w:val="FF0000"/>
                <w:szCs w:val="24"/>
              </w:rPr>
              <w:t>Mejorable</w:t>
            </w:r>
          </w:p>
        </w:tc>
        <w:tc>
          <w:tcPr>
            <w:tcW w:w="2794" w:type="dxa"/>
            <w:vAlign w:val="center"/>
          </w:tcPr>
          <w:p w14:paraId="0046C8D4" w14:textId="77777777" w:rsidR="006140F9" w:rsidRPr="00E97905" w:rsidRDefault="006140F9" w:rsidP="00A93B67">
            <w:pPr>
              <w:spacing w:line="276" w:lineRule="auto"/>
              <w:jc w:val="center"/>
              <w:rPr>
                <w:b/>
                <w:bCs/>
                <w:color w:val="FF0000"/>
                <w:szCs w:val="24"/>
              </w:rPr>
            </w:pPr>
            <w:r w:rsidRPr="00E97905">
              <w:rPr>
                <w:b/>
                <w:bCs/>
                <w:color w:val="FF0000"/>
                <w:szCs w:val="24"/>
              </w:rPr>
              <w:t>Insuficiente</w:t>
            </w:r>
          </w:p>
        </w:tc>
      </w:tr>
      <w:tr w:rsidR="00E97905" w:rsidRPr="00E97905" w14:paraId="145377AA" w14:textId="77777777" w:rsidTr="00A93B67">
        <w:trPr>
          <w:trHeight w:val="856"/>
        </w:trPr>
        <w:tc>
          <w:tcPr>
            <w:tcW w:w="2689" w:type="dxa"/>
            <w:vAlign w:val="center"/>
          </w:tcPr>
          <w:p w14:paraId="40900E89" w14:textId="7B5BD80A" w:rsidR="00BB1F9B" w:rsidRPr="00E97905" w:rsidRDefault="00BB1F9B" w:rsidP="00A93B67">
            <w:pPr>
              <w:spacing w:line="276" w:lineRule="auto"/>
              <w:jc w:val="left"/>
              <w:rPr>
                <w:b/>
                <w:bCs/>
                <w:color w:val="FF0000"/>
                <w:sz w:val="22"/>
              </w:rPr>
            </w:pPr>
            <w:r w:rsidRPr="00E97905">
              <w:rPr>
                <w:b/>
                <w:bCs/>
                <w:color w:val="FF0000"/>
                <w:sz w:val="22"/>
              </w:rPr>
              <w:t xml:space="preserve">Identificación correcta de los niveles de </w:t>
            </w:r>
            <w:r w:rsidR="00A93B67" w:rsidRPr="00E97905">
              <w:rPr>
                <w:b/>
                <w:bCs/>
                <w:color w:val="FF0000"/>
                <w:sz w:val="22"/>
              </w:rPr>
              <w:t>c</w:t>
            </w:r>
            <w:r w:rsidRPr="00E97905">
              <w:rPr>
                <w:b/>
                <w:bCs/>
                <w:color w:val="FF0000"/>
                <w:sz w:val="22"/>
              </w:rPr>
              <w:t xml:space="preserve">loud </w:t>
            </w:r>
            <w:r w:rsidR="00A93B67" w:rsidRPr="00E97905">
              <w:rPr>
                <w:b/>
                <w:bCs/>
                <w:color w:val="FF0000"/>
                <w:sz w:val="22"/>
              </w:rPr>
              <w:t>c</w:t>
            </w:r>
            <w:r w:rsidRPr="00E97905">
              <w:rPr>
                <w:b/>
                <w:bCs/>
                <w:color w:val="FF0000"/>
                <w:sz w:val="22"/>
              </w:rPr>
              <w:t>omputing (IaaS, PaaS, SaaS)</w:t>
            </w:r>
            <w:r w:rsidR="00A93B67" w:rsidRPr="00E97905">
              <w:rPr>
                <w:b/>
                <w:bCs/>
                <w:color w:val="FF0000"/>
                <w:sz w:val="22"/>
              </w:rPr>
              <w:t>.</w:t>
            </w:r>
          </w:p>
        </w:tc>
        <w:tc>
          <w:tcPr>
            <w:tcW w:w="2898" w:type="dxa"/>
          </w:tcPr>
          <w:p w14:paraId="718A671F" w14:textId="5E4D7F53" w:rsidR="00BB1F9B" w:rsidRPr="00E97905" w:rsidRDefault="00313BAE" w:rsidP="00A93B67">
            <w:pPr>
              <w:spacing w:line="276" w:lineRule="auto"/>
              <w:jc w:val="center"/>
              <w:rPr>
                <w:color w:val="FF0000"/>
                <w:sz w:val="22"/>
              </w:rPr>
            </w:pPr>
            <w:r w:rsidRPr="00E97905">
              <w:rPr>
                <w:color w:val="FF0000"/>
                <w:sz w:val="22"/>
              </w:rPr>
              <w:t xml:space="preserve">Identifica perfectamente los niveles de </w:t>
            </w:r>
            <w:r w:rsidR="00A93B67" w:rsidRPr="00E97905">
              <w:rPr>
                <w:color w:val="FF0000"/>
                <w:sz w:val="22"/>
              </w:rPr>
              <w:t>c</w:t>
            </w:r>
            <w:r w:rsidRPr="00E97905">
              <w:rPr>
                <w:color w:val="FF0000"/>
                <w:sz w:val="22"/>
              </w:rPr>
              <w:t xml:space="preserve">loud </w:t>
            </w:r>
            <w:r w:rsidR="00A93B67" w:rsidRPr="00E97905">
              <w:rPr>
                <w:color w:val="FF0000"/>
                <w:sz w:val="22"/>
              </w:rPr>
              <w:t>c</w:t>
            </w:r>
            <w:r w:rsidRPr="00E97905">
              <w:rPr>
                <w:color w:val="FF0000"/>
                <w:sz w:val="22"/>
              </w:rPr>
              <w:t>omputing y los relaciona de manera precisa con las necesidades de cada departamento.</w:t>
            </w:r>
          </w:p>
        </w:tc>
        <w:tc>
          <w:tcPr>
            <w:tcW w:w="2794" w:type="dxa"/>
          </w:tcPr>
          <w:p w14:paraId="65A309CB" w14:textId="5C4D710A" w:rsidR="00BB1F9B" w:rsidRPr="00E97905" w:rsidRDefault="00313BAE" w:rsidP="00A93B67">
            <w:pPr>
              <w:spacing w:line="276" w:lineRule="auto"/>
              <w:jc w:val="center"/>
              <w:rPr>
                <w:color w:val="FF0000"/>
                <w:sz w:val="22"/>
              </w:rPr>
            </w:pPr>
            <w:r w:rsidRPr="00E97905">
              <w:rPr>
                <w:color w:val="FF0000"/>
                <w:sz w:val="22"/>
              </w:rPr>
              <w:t xml:space="preserve">Identifica los niveles de </w:t>
            </w:r>
            <w:r w:rsidR="00A93B67" w:rsidRPr="00E97905">
              <w:rPr>
                <w:color w:val="FF0000"/>
                <w:sz w:val="22"/>
              </w:rPr>
              <w:t>c</w:t>
            </w:r>
            <w:r w:rsidRPr="00E97905">
              <w:rPr>
                <w:color w:val="FF0000"/>
                <w:sz w:val="22"/>
              </w:rPr>
              <w:t xml:space="preserve">loud </w:t>
            </w:r>
            <w:r w:rsidR="00A93B67" w:rsidRPr="00E97905">
              <w:rPr>
                <w:color w:val="FF0000"/>
                <w:sz w:val="22"/>
              </w:rPr>
              <w:t>c</w:t>
            </w:r>
            <w:r w:rsidRPr="00E97905">
              <w:rPr>
                <w:color w:val="FF0000"/>
                <w:sz w:val="22"/>
              </w:rPr>
              <w:t>omputing correctamente y establece una relación clara con los departamentos, aunque con alguna imprecisión.</w:t>
            </w:r>
          </w:p>
        </w:tc>
        <w:tc>
          <w:tcPr>
            <w:tcW w:w="2794" w:type="dxa"/>
          </w:tcPr>
          <w:p w14:paraId="3ABBA290" w14:textId="03ECB97B" w:rsidR="00BB1F9B" w:rsidRPr="00E97905" w:rsidRDefault="00313BAE" w:rsidP="00A93B67">
            <w:pPr>
              <w:spacing w:line="276" w:lineRule="auto"/>
              <w:jc w:val="center"/>
              <w:rPr>
                <w:color w:val="FF0000"/>
                <w:sz w:val="22"/>
              </w:rPr>
            </w:pPr>
            <w:r w:rsidRPr="00E97905">
              <w:rPr>
                <w:color w:val="FF0000"/>
                <w:sz w:val="22"/>
              </w:rPr>
              <w:t xml:space="preserve">Identifica parcialmente los niveles de </w:t>
            </w:r>
            <w:r w:rsidR="00A93B67" w:rsidRPr="00E97905">
              <w:rPr>
                <w:color w:val="FF0000"/>
                <w:sz w:val="22"/>
              </w:rPr>
              <w:t>c</w:t>
            </w:r>
            <w:r w:rsidRPr="00E97905">
              <w:rPr>
                <w:rStyle w:val="nfasis"/>
                <w:i w:val="0"/>
                <w:iCs w:val="0"/>
                <w:color w:val="FF0000"/>
                <w:sz w:val="22"/>
              </w:rPr>
              <w:t xml:space="preserve">loud </w:t>
            </w:r>
            <w:r w:rsidR="00A93B67" w:rsidRPr="00E97905">
              <w:rPr>
                <w:rStyle w:val="nfasis"/>
                <w:i w:val="0"/>
                <w:iCs w:val="0"/>
                <w:color w:val="FF0000"/>
                <w:sz w:val="22"/>
              </w:rPr>
              <w:t>c</w:t>
            </w:r>
            <w:r w:rsidRPr="00E97905">
              <w:rPr>
                <w:rStyle w:val="nfasis"/>
                <w:i w:val="0"/>
                <w:iCs w:val="0"/>
                <w:color w:val="FF0000"/>
                <w:sz w:val="22"/>
              </w:rPr>
              <w:t>omputing</w:t>
            </w:r>
            <w:r w:rsidRPr="00E97905">
              <w:rPr>
                <w:i/>
                <w:iCs/>
                <w:color w:val="FF0000"/>
                <w:sz w:val="22"/>
              </w:rPr>
              <w:t>,</w:t>
            </w:r>
            <w:r w:rsidRPr="00E97905">
              <w:rPr>
                <w:color w:val="FF0000"/>
                <w:sz w:val="22"/>
              </w:rPr>
              <w:t xml:space="preserve"> pero comete errores o no los relaciona adecuadamente con los departamentos.</w:t>
            </w:r>
          </w:p>
        </w:tc>
        <w:tc>
          <w:tcPr>
            <w:tcW w:w="2794" w:type="dxa"/>
          </w:tcPr>
          <w:p w14:paraId="4B5844C8" w14:textId="0BE63363" w:rsidR="00BB1F9B" w:rsidRPr="00E97905" w:rsidRDefault="00313BAE" w:rsidP="00A93B67">
            <w:pPr>
              <w:spacing w:line="276" w:lineRule="auto"/>
              <w:jc w:val="center"/>
              <w:rPr>
                <w:color w:val="FF0000"/>
                <w:sz w:val="22"/>
              </w:rPr>
            </w:pPr>
            <w:r w:rsidRPr="00E97905">
              <w:rPr>
                <w:color w:val="FF0000"/>
                <w:sz w:val="22"/>
              </w:rPr>
              <w:t xml:space="preserve">No identifica correctamente los niveles </w:t>
            </w:r>
            <w:r w:rsidRPr="00E97905">
              <w:rPr>
                <w:i/>
                <w:iCs/>
                <w:color w:val="FF0000"/>
                <w:sz w:val="22"/>
              </w:rPr>
              <w:t xml:space="preserve">de </w:t>
            </w:r>
            <w:r w:rsidR="00A93B67" w:rsidRPr="00E97905">
              <w:rPr>
                <w:i/>
                <w:iCs/>
                <w:color w:val="FF0000"/>
                <w:sz w:val="22"/>
              </w:rPr>
              <w:t>c</w:t>
            </w:r>
            <w:r w:rsidRPr="00E97905">
              <w:rPr>
                <w:rStyle w:val="nfasis"/>
                <w:i w:val="0"/>
                <w:iCs w:val="0"/>
                <w:color w:val="FF0000"/>
                <w:sz w:val="22"/>
              </w:rPr>
              <w:t xml:space="preserve">loud </w:t>
            </w:r>
            <w:r w:rsidR="00A93B67" w:rsidRPr="00E97905">
              <w:rPr>
                <w:rStyle w:val="nfasis"/>
                <w:i w:val="0"/>
                <w:iCs w:val="0"/>
                <w:color w:val="FF0000"/>
                <w:sz w:val="22"/>
              </w:rPr>
              <w:t>c</w:t>
            </w:r>
            <w:r w:rsidRPr="00E97905">
              <w:rPr>
                <w:rStyle w:val="nfasis"/>
                <w:i w:val="0"/>
                <w:iCs w:val="0"/>
                <w:color w:val="FF0000"/>
                <w:sz w:val="22"/>
              </w:rPr>
              <w:t>omputing</w:t>
            </w:r>
            <w:r w:rsidRPr="00E97905">
              <w:rPr>
                <w:i/>
                <w:iCs/>
                <w:color w:val="FF0000"/>
                <w:sz w:val="22"/>
              </w:rPr>
              <w:t xml:space="preserve"> </w:t>
            </w:r>
            <w:r w:rsidRPr="00E97905">
              <w:rPr>
                <w:color w:val="FF0000"/>
                <w:sz w:val="22"/>
              </w:rPr>
              <w:t>ni su relación con las necesidades de los departamentos.</w:t>
            </w:r>
          </w:p>
        </w:tc>
      </w:tr>
      <w:tr w:rsidR="00E97905" w:rsidRPr="00E97905" w14:paraId="75047CA1" w14:textId="77777777" w:rsidTr="00E61ED8">
        <w:trPr>
          <w:trHeight w:val="397"/>
        </w:trPr>
        <w:tc>
          <w:tcPr>
            <w:tcW w:w="2689" w:type="dxa"/>
            <w:vAlign w:val="center"/>
          </w:tcPr>
          <w:p w14:paraId="44846FC3" w14:textId="03C863B5" w:rsidR="00322733" w:rsidRPr="00E97905" w:rsidRDefault="00322733" w:rsidP="00A93B67">
            <w:pPr>
              <w:spacing w:line="276" w:lineRule="auto"/>
              <w:jc w:val="center"/>
              <w:rPr>
                <w:color w:val="FF0000"/>
                <w:sz w:val="22"/>
              </w:rPr>
            </w:pPr>
            <w:r w:rsidRPr="00E97905">
              <w:rPr>
                <w:color w:val="FF0000"/>
                <w:sz w:val="22"/>
              </w:rPr>
              <w:t>20%</w:t>
            </w:r>
          </w:p>
        </w:tc>
        <w:tc>
          <w:tcPr>
            <w:tcW w:w="2898" w:type="dxa"/>
            <w:vAlign w:val="center"/>
          </w:tcPr>
          <w:p w14:paraId="27C06A54" w14:textId="39A5C61C" w:rsidR="00322733" w:rsidRPr="00E97905" w:rsidRDefault="00322733" w:rsidP="00A93B67">
            <w:pPr>
              <w:spacing w:line="276" w:lineRule="auto"/>
              <w:jc w:val="center"/>
              <w:rPr>
                <w:color w:val="FF0000"/>
                <w:sz w:val="22"/>
              </w:rPr>
            </w:pPr>
            <w:r w:rsidRPr="00E97905">
              <w:rPr>
                <w:color w:val="FF0000"/>
                <w:sz w:val="22"/>
              </w:rPr>
              <w:t>2</w:t>
            </w:r>
          </w:p>
        </w:tc>
        <w:tc>
          <w:tcPr>
            <w:tcW w:w="2794" w:type="dxa"/>
            <w:vAlign w:val="center"/>
          </w:tcPr>
          <w:p w14:paraId="1BBBCDDE" w14:textId="27ADF238" w:rsidR="00322733" w:rsidRPr="00E97905" w:rsidRDefault="00322733" w:rsidP="00A93B67">
            <w:pPr>
              <w:spacing w:line="276" w:lineRule="auto"/>
              <w:jc w:val="center"/>
              <w:rPr>
                <w:color w:val="FF0000"/>
                <w:sz w:val="22"/>
              </w:rPr>
            </w:pPr>
            <w:r w:rsidRPr="00E97905">
              <w:rPr>
                <w:color w:val="FF0000"/>
                <w:sz w:val="22"/>
              </w:rPr>
              <w:t>1.5</w:t>
            </w:r>
          </w:p>
        </w:tc>
        <w:tc>
          <w:tcPr>
            <w:tcW w:w="2794" w:type="dxa"/>
            <w:vAlign w:val="center"/>
          </w:tcPr>
          <w:p w14:paraId="0ED57DB7" w14:textId="57322436" w:rsidR="00322733" w:rsidRPr="00E97905" w:rsidRDefault="00322733" w:rsidP="00A93B67">
            <w:pPr>
              <w:spacing w:line="276" w:lineRule="auto"/>
              <w:jc w:val="center"/>
              <w:rPr>
                <w:color w:val="FF0000"/>
                <w:sz w:val="22"/>
              </w:rPr>
            </w:pPr>
            <w:r w:rsidRPr="00E97905">
              <w:rPr>
                <w:color w:val="FF0000"/>
                <w:sz w:val="22"/>
              </w:rPr>
              <w:t>1</w:t>
            </w:r>
          </w:p>
        </w:tc>
        <w:tc>
          <w:tcPr>
            <w:tcW w:w="2794" w:type="dxa"/>
            <w:vAlign w:val="center"/>
          </w:tcPr>
          <w:p w14:paraId="2F449492" w14:textId="39A40B9A" w:rsidR="00322733" w:rsidRPr="00E97905" w:rsidRDefault="00322733" w:rsidP="00A93B67">
            <w:pPr>
              <w:spacing w:line="276" w:lineRule="auto"/>
              <w:jc w:val="center"/>
              <w:rPr>
                <w:color w:val="FF0000"/>
                <w:sz w:val="22"/>
              </w:rPr>
            </w:pPr>
            <w:r w:rsidRPr="00E97905">
              <w:rPr>
                <w:color w:val="FF0000"/>
                <w:sz w:val="22"/>
              </w:rPr>
              <w:t>0.25</w:t>
            </w:r>
          </w:p>
        </w:tc>
      </w:tr>
      <w:tr w:rsidR="00E97905" w:rsidRPr="00E97905" w14:paraId="3F9B3567" w14:textId="77777777" w:rsidTr="00A4444D">
        <w:trPr>
          <w:trHeight w:val="856"/>
        </w:trPr>
        <w:tc>
          <w:tcPr>
            <w:tcW w:w="2689" w:type="dxa"/>
            <w:vAlign w:val="center"/>
          </w:tcPr>
          <w:p w14:paraId="0CFE9328" w14:textId="4F23C2F1" w:rsidR="00BF2846" w:rsidRPr="00E97905" w:rsidRDefault="00313BAE" w:rsidP="00A93B67">
            <w:pPr>
              <w:spacing w:line="276" w:lineRule="auto"/>
              <w:jc w:val="left"/>
              <w:rPr>
                <w:b/>
                <w:bCs/>
                <w:color w:val="FF0000"/>
                <w:sz w:val="22"/>
              </w:rPr>
            </w:pPr>
            <w:r w:rsidRPr="00E97905">
              <w:rPr>
                <w:b/>
                <w:bCs/>
                <w:color w:val="FF0000"/>
                <w:sz w:val="22"/>
              </w:rPr>
              <w:t>Selección adecuada de las soluciones en la nube para cada departamento</w:t>
            </w:r>
            <w:r w:rsidR="00A93B67" w:rsidRPr="00E97905">
              <w:rPr>
                <w:b/>
                <w:bCs/>
                <w:color w:val="FF0000"/>
                <w:sz w:val="22"/>
              </w:rPr>
              <w:t>.</w:t>
            </w:r>
          </w:p>
        </w:tc>
        <w:tc>
          <w:tcPr>
            <w:tcW w:w="2898" w:type="dxa"/>
            <w:vAlign w:val="center"/>
          </w:tcPr>
          <w:p w14:paraId="1D600AFF" w14:textId="388DF534" w:rsidR="0005608F" w:rsidRPr="00E97905" w:rsidRDefault="00313BAE" w:rsidP="00A93B67">
            <w:pPr>
              <w:spacing w:line="276" w:lineRule="auto"/>
              <w:jc w:val="center"/>
              <w:rPr>
                <w:color w:val="FF0000"/>
                <w:sz w:val="22"/>
              </w:rPr>
            </w:pPr>
            <w:r w:rsidRPr="00E97905">
              <w:rPr>
                <w:color w:val="FF0000"/>
                <w:sz w:val="22"/>
              </w:rPr>
              <w:t>Selecciona las soluciones más adecuadas para ambos departamentos, con justificaciones claras y detalladas de acuerdo con sus necesidades específicas.</w:t>
            </w:r>
          </w:p>
        </w:tc>
        <w:tc>
          <w:tcPr>
            <w:tcW w:w="2794" w:type="dxa"/>
            <w:vAlign w:val="center"/>
          </w:tcPr>
          <w:p w14:paraId="0892AB96" w14:textId="517A22D5" w:rsidR="0005608F" w:rsidRPr="00E97905" w:rsidRDefault="00313BAE" w:rsidP="00A93B67">
            <w:pPr>
              <w:spacing w:line="276" w:lineRule="auto"/>
              <w:jc w:val="center"/>
              <w:rPr>
                <w:color w:val="FF0000"/>
                <w:sz w:val="22"/>
              </w:rPr>
            </w:pPr>
            <w:r w:rsidRPr="00E97905">
              <w:rPr>
                <w:color w:val="FF0000"/>
                <w:sz w:val="22"/>
              </w:rPr>
              <w:t>Selecciona soluciones adecuadas para ambos departamentos, pero con justificaciones generales o poco detalladas.</w:t>
            </w:r>
          </w:p>
        </w:tc>
        <w:tc>
          <w:tcPr>
            <w:tcW w:w="2794" w:type="dxa"/>
            <w:vAlign w:val="center"/>
          </w:tcPr>
          <w:p w14:paraId="7DCD4FE3" w14:textId="058C7688" w:rsidR="0005608F" w:rsidRPr="00E97905" w:rsidRDefault="00313BAE" w:rsidP="00A93B67">
            <w:pPr>
              <w:spacing w:line="276" w:lineRule="auto"/>
              <w:jc w:val="center"/>
              <w:rPr>
                <w:color w:val="FF0000"/>
                <w:sz w:val="22"/>
              </w:rPr>
            </w:pPr>
            <w:r w:rsidRPr="00E97905">
              <w:rPr>
                <w:color w:val="FF0000"/>
                <w:sz w:val="22"/>
              </w:rPr>
              <w:t>Selecciona una solución adecuada solo para uno de los departamentos, pero la otra es incorrecta o no está justificada.</w:t>
            </w:r>
          </w:p>
        </w:tc>
        <w:tc>
          <w:tcPr>
            <w:tcW w:w="2794" w:type="dxa"/>
            <w:vAlign w:val="center"/>
          </w:tcPr>
          <w:p w14:paraId="487EB2B9" w14:textId="08E42753" w:rsidR="0005608F" w:rsidRPr="00E97905" w:rsidRDefault="00313BAE" w:rsidP="00A93B67">
            <w:pPr>
              <w:spacing w:line="276" w:lineRule="auto"/>
              <w:jc w:val="center"/>
              <w:rPr>
                <w:color w:val="FF0000"/>
                <w:sz w:val="22"/>
              </w:rPr>
            </w:pPr>
            <w:r w:rsidRPr="00E97905">
              <w:rPr>
                <w:color w:val="FF0000"/>
                <w:sz w:val="22"/>
              </w:rPr>
              <w:t>No selecciona las soluciones adecuadas para ninguno de los departamentos.</w:t>
            </w:r>
          </w:p>
        </w:tc>
      </w:tr>
      <w:tr w:rsidR="00E97905" w:rsidRPr="00E97905" w14:paraId="517C53D0" w14:textId="77777777" w:rsidTr="00196586">
        <w:trPr>
          <w:trHeight w:val="397"/>
        </w:trPr>
        <w:tc>
          <w:tcPr>
            <w:tcW w:w="2689" w:type="dxa"/>
            <w:vAlign w:val="center"/>
          </w:tcPr>
          <w:p w14:paraId="6E80E464" w14:textId="769CE026" w:rsidR="00A93B67" w:rsidRPr="00E97905" w:rsidRDefault="00A93B67" w:rsidP="00A93B67">
            <w:pPr>
              <w:spacing w:line="276" w:lineRule="auto"/>
              <w:jc w:val="center"/>
              <w:rPr>
                <w:color w:val="FF0000"/>
                <w:sz w:val="22"/>
              </w:rPr>
            </w:pPr>
            <w:r w:rsidRPr="00E97905">
              <w:rPr>
                <w:color w:val="FF0000"/>
                <w:sz w:val="22"/>
              </w:rPr>
              <w:t>40%</w:t>
            </w:r>
          </w:p>
        </w:tc>
        <w:tc>
          <w:tcPr>
            <w:tcW w:w="2898" w:type="dxa"/>
          </w:tcPr>
          <w:p w14:paraId="61C6CFDB" w14:textId="3D47C1FD" w:rsidR="00A93B67" w:rsidRPr="00E97905" w:rsidRDefault="00A93B67" w:rsidP="00A93B67">
            <w:pPr>
              <w:spacing w:line="276" w:lineRule="auto"/>
              <w:jc w:val="center"/>
              <w:rPr>
                <w:color w:val="FF0000"/>
                <w:sz w:val="22"/>
              </w:rPr>
            </w:pPr>
            <w:r w:rsidRPr="00E97905">
              <w:rPr>
                <w:color w:val="FF0000"/>
              </w:rPr>
              <w:t>4</w:t>
            </w:r>
          </w:p>
        </w:tc>
        <w:tc>
          <w:tcPr>
            <w:tcW w:w="2794" w:type="dxa"/>
          </w:tcPr>
          <w:p w14:paraId="2320E465" w14:textId="19438FBD" w:rsidR="00A93B67" w:rsidRPr="00E97905" w:rsidRDefault="00A93B67" w:rsidP="00A93B67">
            <w:pPr>
              <w:spacing w:line="276" w:lineRule="auto"/>
              <w:jc w:val="center"/>
              <w:rPr>
                <w:color w:val="FF0000"/>
                <w:sz w:val="22"/>
              </w:rPr>
            </w:pPr>
            <w:r w:rsidRPr="00E97905">
              <w:rPr>
                <w:color w:val="FF0000"/>
              </w:rPr>
              <w:t>2.75</w:t>
            </w:r>
          </w:p>
        </w:tc>
        <w:tc>
          <w:tcPr>
            <w:tcW w:w="2794" w:type="dxa"/>
          </w:tcPr>
          <w:p w14:paraId="3FE6B661" w14:textId="7889B93A" w:rsidR="00A93B67" w:rsidRPr="00E97905" w:rsidRDefault="00A93B67" w:rsidP="00A93B67">
            <w:pPr>
              <w:spacing w:line="276" w:lineRule="auto"/>
              <w:jc w:val="center"/>
              <w:rPr>
                <w:color w:val="FF0000"/>
                <w:sz w:val="22"/>
              </w:rPr>
            </w:pPr>
            <w:r w:rsidRPr="00E97905">
              <w:rPr>
                <w:color w:val="FF0000"/>
              </w:rPr>
              <w:t>1.5</w:t>
            </w:r>
          </w:p>
        </w:tc>
        <w:tc>
          <w:tcPr>
            <w:tcW w:w="2794" w:type="dxa"/>
          </w:tcPr>
          <w:p w14:paraId="10EF9037" w14:textId="0254E46C" w:rsidR="00A93B67" w:rsidRPr="00E97905" w:rsidRDefault="00A93B67" w:rsidP="00A93B67">
            <w:pPr>
              <w:spacing w:line="276" w:lineRule="auto"/>
              <w:jc w:val="center"/>
              <w:rPr>
                <w:color w:val="FF0000"/>
                <w:sz w:val="22"/>
              </w:rPr>
            </w:pPr>
            <w:r w:rsidRPr="00E97905">
              <w:rPr>
                <w:color w:val="FF0000"/>
              </w:rPr>
              <w:t>0.25</w:t>
            </w:r>
          </w:p>
        </w:tc>
      </w:tr>
      <w:tr w:rsidR="00E97905" w:rsidRPr="00E97905" w14:paraId="4CEA8378" w14:textId="77777777" w:rsidTr="00E61ED8">
        <w:trPr>
          <w:trHeight w:val="1453"/>
        </w:trPr>
        <w:tc>
          <w:tcPr>
            <w:tcW w:w="2689" w:type="dxa"/>
            <w:vAlign w:val="center"/>
          </w:tcPr>
          <w:p w14:paraId="75BD9709" w14:textId="29FA6D45" w:rsidR="00766C43" w:rsidRPr="00E97905" w:rsidRDefault="00313BAE" w:rsidP="00A93B67">
            <w:pPr>
              <w:spacing w:line="276" w:lineRule="auto"/>
              <w:jc w:val="left"/>
              <w:rPr>
                <w:b/>
                <w:bCs/>
                <w:color w:val="FF0000"/>
                <w:sz w:val="22"/>
              </w:rPr>
            </w:pPr>
            <w:r w:rsidRPr="00E97905">
              <w:rPr>
                <w:b/>
                <w:bCs/>
                <w:color w:val="FF0000"/>
                <w:sz w:val="22"/>
              </w:rPr>
              <w:t>Valoración de las ventajas de las soluciones en la nube</w:t>
            </w:r>
            <w:r w:rsidR="00A93B67" w:rsidRPr="00E97905">
              <w:rPr>
                <w:b/>
                <w:bCs/>
                <w:color w:val="FF0000"/>
                <w:sz w:val="22"/>
              </w:rPr>
              <w:t>.</w:t>
            </w:r>
          </w:p>
        </w:tc>
        <w:tc>
          <w:tcPr>
            <w:tcW w:w="2898" w:type="dxa"/>
            <w:vAlign w:val="center"/>
          </w:tcPr>
          <w:p w14:paraId="05583959" w14:textId="32CEB813" w:rsidR="00766C43" w:rsidRPr="00E97905" w:rsidRDefault="00313BAE" w:rsidP="00A93B67">
            <w:pPr>
              <w:spacing w:line="276" w:lineRule="auto"/>
              <w:jc w:val="center"/>
              <w:rPr>
                <w:color w:val="FF0000"/>
                <w:sz w:val="22"/>
              </w:rPr>
            </w:pPr>
            <w:r w:rsidRPr="00E97905">
              <w:rPr>
                <w:color w:val="FF0000"/>
                <w:sz w:val="22"/>
              </w:rPr>
              <w:t>Valora de manera clara y profunda las ventajas de las soluciones en la nube, haciendo énfasis en los beneficios específicos para cada departamento.</w:t>
            </w:r>
          </w:p>
        </w:tc>
        <w:tc>
          <w:tcPr>
            <w:tcW w:w="2794" w:type="dxa"/>
            <w:vAlign w:val="center"/>
          </w:tcPr>
          <w:p w14:paraId="249CAF3A" w14:textId="5F0E6AD5" w:rsidR="00766C43" w:rsidRPr="00E97905" w:rsidRDefault="00313BAE" w:rsidP="00A93B67">
            <w:pPr>
              <w:spacing w:line="276" w:lineRule="auto"/>
              <w:jc w:val="center"/>
              <w:rPr>
                <w:color w:val="FF0000"/>
                <w:sz w:val="22"/>
              </w:rPr>
            </w:pPr>
            <w:r w:rsidRPr="00E97905">
              <w:rPr>
                <w:color w:val="FF0000"/>
                <w:sz w:val="22"/>
              </w:rPr>
              <w:t>Valora correctamente las ventajas de las soluciones en la nube, pero sin profundizar en detalles específicos de cada departamento.</w:t>
            </w:r>
          </w:p>
        </w:tc>
        <w:tc>
          <w:tcPr>
            <w:tcW w:w="2794" w:type="dxa"/>
            <w:vAlign w:val="center"/>
          </w:tcPr>
          <w:p w14:paraId="29FAF7C6" w14:textId="00AA0752" w:rsidR="00766C43" w:rsidRPr="00E97905" w:rsidRDefault="00313BAE" w:rsidP="00A93B67">
            <w:pPr>
              <w:spacing w:line="276" w:lineRule="auto"/>
              <w:jc w:val="center"/>
              <w:rPr>
                <w:color w:val="FF0000"/>
                <w:sz w:val="22"/>
              </w:rPr>
            </w:pPr>
            <w:r w:rsidRPr="00E97905">
              <w:rPr>
                <w:color w:val="FF0000"/>
                <w:sz w:val="22"/>
              </w:rPr>
              <w:t>Valora algunas ventajas de las soluciones en la nube, pero de manera poco profunda o con errores de interpretación.</w:t>
            </w:r>
          </w:p>
        </w:tc>
        <w:tc>
          <w:tcPr>
            <w:tcW w:w="2794" w:type="dxa"/>
            <w:vAlign w:val="center"/>
          </w:tcPr>
          <w:p w14:paraId="1C002725" w14:textId="76AA1FD6" w:rsidR="00766C43" w:rsidRPr="00E97905" w:rsidRDefault="00313BAE" w:rsidP="00A93B67">
            <w:pPr>
              <w:spacing w:line="276" w:lineRule="auto"/>
              <w:jc w:val="center"/>
              <w:rPr>
                <w:color w:val="FF0000"/>
                <w:sz w:val="22"/>
              </w:rPr>
            </w:pPr>
            <w:r w:rsidRPr="00E97905">
              <w:rPr>
                <w:color w:val="FF0000"/>
                <w:sz w:val="22"/>
              </w:rPr>
              <w:t>No valora adecuadamente las ventajas de las soluciones en la nube o su explicación es confusa o incorrecta.</w:t>
            </w:r>
          </w:p>
        </w:tc>
      </w:tr>
      <w:tr w:rsidR="00E97905" w:rsidRPr="00E97905" w14:paraId="776AD738" w14:textId="77777777" w:rsidTr="00E61ED8">
        <w:trPr>
          <w:trHeight w:val="397"/>
        </w:trPr>
        <w:tc>
          <w:tcPr>
            <w:tcW w:w="2689" w:type="dxa"/>
            <w:vAlign w:val="center"/>
          </w:tcPr>
          <w:p w14:paraId="3C9ABAFE" w14:textId="32AB7459" w:rsidR="00E61ED8" w:rsidRPr="00E97905" w:rsidRDefault="00313BAE" w:rsidP="00A93B67">
            <w:pPr>
              <w:spacing w:line="276" w:lineRule="auto"/>
              <w:jc w:val="center"/>
              <w:rPr>
                <w:color w:val="FF0000"/>
                <w:sz w:val="22"/>
              </w:rPr>
            </w:pPr>
            <w:r w:rsidRPr="00E97905">
              <w:rPr>
                <w:color w:val="FF0000"/>
                <w:sz w:val="22"/>
              </w:rPr>
              <w:t>20</w:t>
            </w:r>
            <w:r w:rsidR="00E61ED8" w:rsidRPr="00E97905">
              <w:rPr>
                <w:color w:val="FF0000"/>
                <w:sz w:val="22"/>
              </w:rPr>
              <w:t>%</w:t>
            </w:r>
          </w:p>
        </w:tc>
        <w:tc>
          <w:tcPr>
            <w:tcW w:w="2898" w:type="dxa"/>
            <w:vAlign w:val="center"/>
          </w:tcPr>
          <w:p w14:paraId="17047632" w14:textId="740A89D4" w:rsidR="00E61ED8" w:rsidRPr="00E97905" w:rsidRDefault="00313BAE" w:rsidP="00A93B67">
            <w:pPr>
              <w:spacing w:line="276" w:lineRule="auto"/>
              <w:jc w:val="center"/>
              <w:rPr>
                <w:color w:val="FF0000"/>
                <w:sz w:val="22"/>
              </w:rPr>
            </w:pPr>
            <w:r w:rsidRPr="00E97905">
              <w:rPr>
                <w:color w:val="FF0000"/>
                <w:sz w:val="22"/>
              </w:rPr>
              <w:t>2</w:t>
            </w:r>
          </w:p>
        </w:tc>
        <w:tc>
          <w:tcPr>
            <w:tcW w:w="2794" w:type="dxa"/>
            <w:vAlign w:val="center"/>
          </w:tcPr>
          <w:p w14:paraId="2137206D" w14:textId="44E1FA13" w:rsidR="00E61ED8" w:rsidRPr="00E97905" w:rsidRDefault="00313BAE" w:rsidP="00A93B67">
            <w:pPr>
              <w:spacing w:line="276" w:lineRule="auto"/>
              <w:jc w:val="center"/>
              <w:rPr>
                <w:color w:val="FF0000"/>
                <w:sz w:val="22"/>
              </w:rPr>
            </w:pPr>
            <w:r w:rsidRPr="00E97905">
              <w:rPr>
                <w:color w:val="FF0000"/>
                <w:sz w:val="22"/>
              </w:rPr>
              <w:t>1.5</w:t>
            </w:r>
          </w:p>
        </w:tc>
        <w:tc>
          <w:tcPr>
            <w:tcW w:w="2794" w:type="dxa"/>
            <w:vAlign w:val="center"/>
          </w:tcPr>
          <w:p w14:paraId="5AE3BB48" w14:textId="737FC13A" w:rsidR="00E61ED8" w:rsidRPr="00E97905" w:rsidRDefault="00313BAE" w:rsidP="00A93B67">
            <w:pPr>
              <w:spacing w:line="276" w:lineRule="auto"/>
              <w:jc w:val="center"/>
              <w:rPr>
                <w:color w:val="FF0000"/>
                <w:sz w:val="22"/>
              </w:rPr>
            </w:pPr>
            <w:r w:rsidRPr="00E97905">
              <w:rPr>
                <w:color w:val="FF0000"/>
                <w:sz w:val="22"/>
              </w:rPr>
              <w:t>1</w:t>
            </w:r>
          </w:p>
        </w:tc>
        <w:tc>
          <w:tcPr>
            <w:tcW w:w="2794" w:type="dxa"/>
            <w:vAlign w:val="center"/>
          </w:tcPr>
          <w:p w14:paraId="6D949025" w14:textId="51FA3815" w:rsidR="00E61ED8" w:rsidRPr="00E97905" w:rsidRDefault="00313BAE" w:rsidP="00A93B67">
            <w:pPr>
              <w:spacing w:line="276" w:lineRule="auto"/>
              <w:jc w:val="center"/>
              <w:rPr>
                <w:color w:val="FF0000"/>
                <w:sz w:val="22"/>
              </w:rPr>
            </w:pPr>
            <w:r w:rsidRPr="00E97905">
              <w:rPr>
                <w:color w:val="FF0000"/>
                <w:sz w:val="22"/>
              </w:rPr>
              <w:t>0.25</w:t>
            </w:r>
          </w:p>
        </w:tc>
      </w:tr>
      <w:tr w:rsidR="00E97905" w:rsidRPr="00E97905" w14:paraId="409A1EAD" w14:textId="77777777" w:rsidTr="00A4444D">
        <w:trPr>
          <w:trHeight w:val="895"/>
        </w:trPr>
        <w:tc>
          <w:tcPr>
            <w:tcW w:w="2689" w:type="dxa"/>
            <w:vAlign w:val="center"/>
          </w:tcPr>
          <w:p w14:paraId="2E6553FA" w14:textId="45DE2F85" w:rsidR="001F5605" w:rsidRPr="00E97905" w:rsidRDefault="00150A34" w:rsidP="00A93B67">
            <w:pPr>
              <w:spacing w:line="276" w:lineRule="auto"/>
              <w:jc w:val="left"/>
              <w:rPr>
                <w:b/>
                <w:bCs/>
                <w:color w:val="FF0000"/>
                <w:sz w:val="22"/>
              </w:rPr>
            </w:pPr>
            <w:r w:rsidRPr="00E97905">
              <w:rPr>
                <w:b/>
                <w:bCs/>
                <w:color w:val="FF0000"/>
                <w:sz w:val="22"/>
              </w:rPr>
              <w:lastRenderedPageBreak/>
              <w:t>Presentación, extensión</w:t>
            </w:r>
            <w:r w:rsidR="00BF2846" w:rsidRPr="00E97905">
              <w:rPr>
                <w:b/>
                <w:bCs/>
                <w:color w:val="FF0000"/>
                <w:sz w:val="22"/>
              </w:rPr>
              <w:t xml:space="preserve">, </w:t>
            </w:r>
            <w:r w:rsidRPr="00E97905">
              <w:rPr>
                <w:b/>
                <w:bCs/>
                <w:color w:val="FF0000"/>
                <w:sz w:val="22"/>
              </w:rPr>
              <w:t>estructura</w:t>
            </w:r>
            <w:r w:rsidR="00BF2846" w:rsidRPr="00E97905">
              <w:rPr>
                <w:b/>
                <w:bCs/>
                <w:color w:val="FF0000"/>
                <w:sz w:val="22"/>
              </w:rPr>
              <w:t xml:space="preserve"> y precisión ortográfica.</w:t>
            </w:r>
          </w:p>
        </w:tc>
        <w:tc>
          <w:tcPr>
            <w:tcW w:w="2898" w:type="dxa"/>
            <w:vAlign w:val="center"/>
          </w:tcPr>
          <w:p w14:paraId="0053769D" w14:textId="05D80231" w:rsidR="001F5605" w:rsidRPr="00E97905" w:rsidRDefault="00BF2846" w:rsidP="00A93B67">
            <w:pPr>
              <w:spacing w:line="276" w:lineRule="auto"/>
              <w:jc w:val="center"/>
              <w:rPr>
                <w:color w:val="FF0000"/>
                <w:sz w:val="22"/>
              </w:rPr>
            </w:pPr>
            <w:r w:rsidRPr="00E97905">
              <w:rPr>
                <w:color w:val="FF0000"/>
                <w:sz w:val="22"/>
              </w:rPr>
              <w:t>Responde de forma</w:t>
            </w:r>
            <w:r w:rsidR="004F44C1" w:rsidRPr="00E97905">
              <w:rPr>
                <w:color w:val="FF0000"/>
                <w:sz w:val="22"/>
              </w:rPr>
              <w:t xml:space="preserve"> ordenad</w:t>
            </w:r>
            <w:r w:rsidRPr="00E97905">
              <w:rPr>
                <w:color w:val="FF0000"/>
                <w:sz w:val="22"/>
              </w:rPr>
              <w:t xml:space="preserve">a, </w:t>
            </w:r>
            <w:r w:rsidR="004F44C1" w:rsidRPr="00E97905">
              <w:rPr>
                <w:color w:val="FF0000"/>
                <w:sz w:val="22"/>
              </w:rPr>
              <w:t>comprensible</w:t>
            </w:r>
            <w:r w:rsidRPr="00E97905">
              <w:rPr>
                <w:color w:val="FF0000"/>
                <w:sz w:val="22"/>
              </w:rPr>
              <w:t xml:space="preserve"> y coherente</w:t>
            </w:r>
            <w:r w:rsidR="004F44C1" w:rsidRPr="00E97905">
              <w:rPr>
                <w:color w:val="FF0000"/>
                <w:sz w:val="22"/>
              </w:rPr>
              <w:t xml:space="preserve">, profundizando en </w:t>
            </w:r>
            <w:r w:rsidR="00953E60" w:rsidRPr="00E97905">
              <w:rPr>
                <w:color w:val="FF0000"/>
                <w:sz w:val="22"/>
              </w:rPr>
              <w:t xml:space="preserve">todos los </w:t>
            </w:r>
            <w:r w:rsidR="004F44C1" w:rsidRPr="00E97905">
              <w:rPr>
                <w:color w:val="FF0000"/>
                <w:sz w:val="22"/>
              </w:rPr>
              <w:t>conceptos e ideas</w:t>
            </w:r>
            <w:r w:rsidR="00B67B4E" w:rsidRPr="00E97905">
              <w:rPr>
                <w:color w:val="FF0000"/>
                <w:sz w:val="22"/>
              </w:rPr>
              <w:t xml:space="preserve"> que expresa con rigor profesional y desde un punto de vista crítico y reflexivo.</w:t>
            </w:r>
            <w:r w:rsidR="00E61ED8" w:rsidRPr="00E97905">
              <w:rPr>
                <w:color w:val="FF0000"/>
                <w:sz w:val="22"/>
              </w:rPr>
              <w:t xml:space="preserve"> </w:t>
            </w:r>
            <w:r w:rsidRPr="00E97905">
              <w:rPr>
                <w:color w:val="FF0000"/>
                <w:sz w:val="22"/>
              </w:rPr>
              <w:t xml:space="preserve">No </w:t>
            </w:r>
            <w:r w:rsidR="00B67B4E" w:rsidRPr="00E97905">
              <w:rPr>
                <w:color w:val="FF0000"/>
                <w:sz w:val="22"/>
              </w:rPr>
              <w:t>comete</w:t>
            </w:r>
            <w:r w:rsidRPr="00E97905">
              <w:rPr>
                <w:color w:val="FF0000"/>
                <w:sz w:val="22"/>
              </w:rPr>
              <w:t xml:space="preserve"> errores gramaticales, de ortografía o puntuación. </w:t>
            </w:r>
          </w:p>
        </w:tc>
        <w:tc>
          <w:tcPr>
            <w:tcW w:w="2794" w:type="dxa"/>
            <w:vAlign w:val="center"/>
          </w:tcPr>
          <w:p w14:paraId="1CFA21E1" w14:textId="7D3C6EC4" w:rsidR="001F5605" w:rsidRPr="00E97905" w:rsidRDefault="00BF2846" w:rsidP="00A93B67">
            <w:pPr>
              <w:spacing w:line="276" w:lineRule="auto"/>
              <w:jc w:val="center"/>
              <w:rPr>
                <w:color w:val="FF0000"/>
                <w:sz w:val="22"/>
              </w:rPr>
            </w:pPr>
            <w:r w:rsidRPr="00E97905">
              <w:rPr>
                <w:color w:val="FF0000"/>
                <w:sz w:val="22"/>
              </w:rPr>
              <w:t>Responde de forma ordenada</w:t>
            </w:r>
            <w:r w:rsidR="00953E60" w:rsidRPr="00E97905">
              <w:rPr>
                <w:color w:val="FF0000"/>
                <w:sz w:val="22"/>
              </w:rPr>
              <w:t>, profundizando en algunos conceptos e ideas</w:t>
            </w:r>
            <w:r w:rsidR="007F7818" w:rsidRPr="00E97905">
              <w:rPr>
                <w:color w:val="FF0000"/>
                <w:sz w:val="22"/>
              </w:rPr>
              <w:t xml:space="preserve"> que expresa con cierta visión crítica y rigor profesional.</w:t>
            </w:r>
            <w:r w:rsidR="00E61ED8" w:rsidRPr="00E97905">
              <w:rPr>
                <w:color w:val="FF0000"/>
                <w:sz w:val="22"/>
              </w:rPr>
              <w:t xml:space="preserve"> </w:t>
            </w:r>
            <w:r w:rsidR="00B67B4E" w:rsidRPr="00E97905">
              <w:rPr>
                <w:color w:val="FF0000"/>
                <w:sz w:val="22"/>
              </w:rPr>
              <w:t>Comete algún error gramatical, ortográfico</w:t>
            </w:r>
            <w:r w:rsidRPr="00E97905">
              <w:rPr>
                <w:color w:val="FF0000"/>
                <w:sz w:val="22"/>
              </w:rPr>
              <w:t xml:space="preserve"> y/o </w:t>
            </w:r>
            <w:r w:rsidR="00B67B4E" w:rsidRPr="00E97905">
              <w:rPr>
                <w:color w:val="FF0000"/>
                <w:sz w:val="22"/>
              </w:rPr>
              <w:t xml:space="preserve">de </w:t>
            </w:r>
            <w:r w:rsidRPr="00E97905">
              <w:rPr>
                <w:color w:val="FF0000"/>
                <w:sz w:val="22"/>
              </w:rPr>
              <w:t>puntuación.</w:t>
            </w:r>
          </w:p>
        </w:tc>
        <w:tc>
          <w:tcPr>
            <w:tcW w:w="2794" w:type="dxa"/>
            <w:vAlign w:val="center"/>
          </w:tcPr>
          <w:p w14:paraId="42F27B19" w14:textId="77F084F3" w:rsidR="001F5605" w:rsidRPr="00E97905" w:rsidRDefault="00BF2846" w:rsidP="00A93B67">
            <w:pPr>
              <w:spacing w:line="276" w:lineRule="auto"/>
              <w:jc w:val="center"/>
              <w:rPr>
                <w:color w:val="FF0000"/>
                <w:sz w:val="22"/>
              </w:rPr>
            </w:pPr>
            <w:r w:rsidRPr="00E97905">
              <w:rPr>
                <w:color w:val="FF0000"/>
                <w:sz w:val="22"/>
              </w:rPr>
              <w:t>Usa un lenguaje</w:t>
            </w:r>
            <w:r w:rsidR="00953E60" w:rsidRPr="00E97905">
              <w:rPr>
                <w:color w:val="FF0000"/>
                <w:sz w:val="22"/>
              </w:rPr>
              <w:t xml:space="preserve"> comprensible, </w:t>
            </w:r>
            <w:r w:rsidRPr="00E97905">
              <w:rPr>
                <w:color w:val="FF0000"/>
                <w:sz w:val="22"/>
              </w:rPr>
              <w:t>pero</w:t>
            </w:r>
            <w:r w:rsidR="00953E60" w:rsidRPr="00E97905">
              <w:rPr>
                <w:color w:val="FF0000"/>
                <w:sz w:val="22"/>
              </w:rPr>
              <w:t xml:space="preserve"> desordenado y sin profundizar en </w:t>
            </w:r>
            <w:r w:rsidR="00B67B4E" w:rsidRPr="00E97905">
              <w:rPr>
                <w:color w:val="FF0000"/>
                <w:sz w:val="22"/>
              </w:rPr>
              <w:t>las</w:t>
            </w:r>
            <w:r w:rsidR="00953E60" w:rsidRPr="00E97905">
              <w:rPr>
                <w:color w:val="FF0000"/>
                <w:sz w:val="22"/>
              </w:rPr>
              <w:t xml:space="preserve"> ideas.</w:t>
            </w:r>
            <w:r w:rsidR="007F7818" w:rsidRPr="00E97905">
              <w:rPr>
                <w:color w:val="FF0000"/>
                <w:sz w:val="22"/>
              </w:rPr>
              <w:t xml:space="preserve"> Falta rigor profesional y visión crítica del contexto.</w:t>
            </w:r>
            <w:r w:rsidR="00E61ED8" w:rsidRPr="00E97905">
              <w:rPr>
                <w:color w:val="FF0000"/>
                <w:sz w:val="22"/>
              </w:rPr>
              <w:t xml:space="preserve"> </w:t>
            </w:r>
            <w:r w:rsidR="00B67B4E" w:rsidRPr="00E97905">
              <w:rPr>
                <w:color w:val="FF0000"/>
                <w:sz w:val="22"/>
              </w:rPr>
              <w:t>Comete</w:t>
            </w:r>
            <w:r w:rsidRPr="00E97905">
              <w:rPr>
                <w:color w:val="FF0000"/>
                <w:sz w:val="22"/>
              </w:rPr>
              <w:t xml:space="preserve"> varios errores ortográficos, de gramática y/o de puntuación.</w:t>
            </w:r>
          </w:p>
        </w:tc>
        <w:tc>
          <w:tcPr>
            <w:tcW w:w="2794" w:type="dxa"/>
            <w:vAlign w:val="center"/>
          </w:tcPr>
          <w:p w14:paraId="6B694572" w14:textId="602F1DFC" w:rsidR="001F5605" w:rsidRPr="00E97905" w:rsidRDefault="00953E60" w:rsidP="00A93B67">
            <w:pPr>
              <w:spacing w:line="276" w:lineRule="auto"/>
              <w:jc w:val="center"/>
              <w:rPr>
                <w:color w:val="FF0000"/>
                <w:sz w:val="22"/>
              </w:rPr>
            </w:pPr>
            <w:r w:rsidRPr="00E97905">
              <w:rPr>
                <w:color w:val="FF0000"/>
                <w:sz w:val="22"/>
              </w:rPr>
              <w:t xml:space="preserve">Presenta </w:t>
            </w:r>
            <w:r w:rsidR="00B67B4E" w:rsidRPr="00E97905">
              <w:rPr>
                <w:color w:val="FF0000"/>
                <w:sz w:val="22"/>
              </w:rPr>
              <w:t>una respuesta desordenada</w:t>
            </w:r>
            <w:r w:rsidR="007F7818" w:rsidRPr="00E97905">
              <w:rPr>
                <w:color w:val="FF0000"/>
                <w:sz w:val="22"/>
              </w:rPr>
              <w:t>, pobre e incompleta,</w:t>
            </w:r>
            <w:r w:rsidRPr="00E97905">
              <w:rPr>
                <w:color w:val="FF0000"/>
                <w:sz w:val="22"/>
              </w:rPr>
              <w:t xml:space="preserve"> que dificulta la comprensión de </w:t>
            </w:r>
            <w:r w:rsidR="00B67B4E" w:rsidRPr="00E97905">
              <w:rPr>
                <w:color w:val="FF0000"/>
                <w:sz w:val="22"/>
              </w:rPr>
              <w:t xml:space="preserve">las </w:t>
            </w:r>
            <w:r w:rsidRPr="00E97905">
              <w:rPr>
                <w:color w:val="FF0000"/>
                <w:sz w:val="22"/>
              </w:rPr>
              <w:t xml:space="preserve">ideas que se exponen. </w:t>
            </w:r>
            <w:r w:rsidR="00BF2846" w:rsidRPr="00E97905">
              <w:rPr>
                <w:color w:val="FF0000"/>
                <w:sz w:val="22"/>
              </w:rPr>
              <w:t>Comete errores gramaticales, de ortografía y puntuación.</w:t>
            </w:r>
          </w:p>
        </w:tc>
      </w:tr>
      <w:tr w:rsidR="00E97905" w:rsidRPr="00E97905" w14:paraId="4EA28764" w14:textId="77777777" w:rsidTr="00E61ED8">
        <w:trPr>
          <w:trHeight w:val="397"/>
        </w:trPr>
        <w:tc>
          <w:tcPr>
            <w:tcW w:w="2689" w:type="dxa"/>
            <w:vAlign w:val="center"/>
          </w:tcPr>
          <w:p w14:paraId="3D2FCBDD" w14:textId="7A7741A0" w:rsidR="00E61ED8" w:rsidRPr="00E97905" w:rsidRDefault="00E61ED8" w:rsidP="00A93B67">
            <w:pPr>
              <w:spacing w:line="276" w:lineRule="auto"/>
              <w:jc w:val="center"/>
              <w:rPr>
                <w:b/>
                <w:bCs/>
                <w:color w:val="FF0000"/>
                <w:sz w:val="22"/>
              </w:rPr>
            </w:pPr>
            <w:r w:rsidRPr="00E97905">
              <w:rPr>
                <w:color w:val="FF0000"/>
                <w:sz w:val="22"/>
              </w:rPr>
              <w:t>10%</w:t>
            </w:r>
          </w:p>
        </w:tc>
        <w:tc>
          <w:tcPr>
            <w:tcW w:w="2898" w:type="dxa"/>
            <w:vAlign w:val="center"/>
          </w:tcPr>
          <w:p w14:paraId="6DACB673" w14:textId="4C1D9B86" w:rsidR="00E61ED8" w:rsidRPr="00E97905" w:rsidRDefault="00E61ED8" w:rsidP="00A93B67">
            <w:pPr>
              <w:spacing w:line="276" w:lineRule="auto"/>
              <w:jc w:val="center"/>
              <w:rPr>
                <w:color w:val="FF0000"/>
                <w:sz w:val="22"/>
              </w:rPr>
            </w:pPr>
            <w:r w:rsidRPr="00E97905">
              <w:rPr>
                <w:color w:val="FF0000"/>
                <w:sz w:val="22"/>
              </w:rPr>
              <w:t>1</w:t>
            </w:r>
          </w:p>
        </w:tc>
        <w:tc>
          <w:tcPr>
            <w:tcW w:w="2794" w:type="dxa"/>
            <w:vAlign w:val="center"/>
          </w:tcPr>
          <w:p w14:paraId="15E03977" w14:textId="175B1325" w:rsidR="00E61ED8" w:rsidRPr="00E97905" w:rsidRDefault="00E61ED8" w:rsidP="00A93B67">
            <w:pPr>
              <w:spacing w:line="276" w:lineRule="auto"/>
              <w:jc w:val="center"/>
              <w:rPr>
                <w:color w:val="FF0000"/>
                <w:sz w:val="22"/>
              </w:rPr>
            </w:pPr>
            <w:r w:rsidRPr="00E97905">
              <w:rPr>
                <w:color w:val="FF0000"/>
                <w:sz w:val="22"/>
              </w:rPr>
              <w:t>0.75</w:t>
            </w:r>
          </w:p>
        </w:tc>
        <w:tc>
          <w:tcPr>
            <w:tcW w:w="2794" w:type="dxa"/>
            <w:vAlign w:val="center"/>
          </w:tcPr>
          <w:p w14:paraId="56093C0F" w14:textId="3E931725" w:rsidR="00E61ED8" w:rsidRPr="00E97905" w:rsidRDefault="00E61ED8" w:rsidP="00A93B67">
            <w:pPr>
              <w:spacing w:line="276" w:lineRule="auto"/>
              <w:jc w:val="center"/>
              <w:rPr>
                <w:color w:val="FF0000"/>
                <w:sz w:val="22"/>
              </w:rPr>
            </w:pPr>
            <w:r w:rsidRPr="00E97905">
              <w:rPr>
                <w:color w:val="FF0000"/>
                <w:sz w:val="22"/>
              </w:rPr>
              <w:t>0.5</w:t>
            </w:r>
          </w:p>
        </w:tc>
        <w:tc>
          <w:tcPr>
            <w:tcW w:w="2794" w:type="dxa"/>
            <w:vAlign w:val="center"/>
          </w:tcPr>
          <w:p w14:paraId="3B51DD46" w14:textId="009AD145" w:rsidR="00E61ED8" w:rsidRPr="00E97905" w:rsidRDefault="00E61ED8" w:rsidP="00A93B67">
            <w:pPr>
              <w:spacing w:line="276" w:lineRule="auto"/>
              <w:jc w:val="center"/>
              <w:rPr>
                <w:color w:val="FF0000"/>
                <w:sz w:val="22"/>
              </w:rPr>
            </w:pPr>
            <w:r w:rsidRPr="00E97905">
              <w:rPr>
                <w:color w:val="FF0000"/>
                <w:sz w:val="22"/>
              </w:rPr>
              <w:t>0.25</w:t>
            </w:r>
          </w:p>
        </w:tc>
      </w:tr>
      <w:tr w:rsidR="00E97905" w:rsidRPr="00E97905" w14:paraId="0EF8EDB9" w14:textId="77777777" w:rsidTr="00A4444D">
        <w:trPr>
          <w:trHeight w:val="817"/>
        </w:trPr>
        <w:tc>
          <w:tcPr>
            <w:tcW w:w="2689" w:type="dxa"/>
            <w:vAlign w:val="center"/>
          </w:tcPr>
          <w:p w14:paraId="4E9576CC" w14:textId="0D556DAD" w:rsidR="001F5605" w:rsidRPr="00E97905" w:rsidRDefault="00640BF3" w:rsidP="00A93B67">
            <w:pPr>
              <w:spacing w:line="276" w:lineRule="auto"/>
              <w:jc w:val="left"/>
              <w:rPr>
                <w:b/>
                <w:bCs/>
                <w:color w:val="FF0000"/>
                <w:sz w:val="22"/>
              </w:rPr>
            </w:pPr>
            <w:r w:rsidRPr="00E97905">
              <w:rPr>
                <w:b/>
                <w:bCs/>
                <w:color w:val="FF0000"/>
                <w:sz w:val="22"/>
              </w:rPr>
              <w:t>Uso de recursos adicionales</w:t>
            </w:r>
            <w:r w:rsidR="00BF2846" w:rsidRPr="00E97905">
              <w:rPr>
                <w:b/>
                <w:bCs/>
                <w:color w:val="FF0000"/>
                <w:sz w:val="22"/>
              </w:rPr>
              <w:t xml:space="preserve"> y creatividad en la respuesta.</w:t>
            </w:r>
          </w:p>
        </w:tc>
        <w:tc>
          <w:tcPr>
            <w:tcW w:w="2898" w:type="dxa"/>
            <w:vAlign w:val="center"/>
          </w:tcPr>
          <w:p w14:paraId="56FB57E2" w14:textId="1072B692" w:rsidR="001F5605" w:rsidRPr="00E97905" w:rsidRDefault="001565DA" w:rsidP="00A93B67">
            <w:pPr>
              <w:spacing w:line="276" w:lineRule="auto"/>
              <w:jc w:val="center"/>
              <w:rPr>
                <w:color w:val="FF0000"/>
                <w:sz w:val="22"/>
              </w:rPr>
            </w:pPr>
            <w:r w:rsidRPr="00E97905">
              <w:rPr>
                <w:color w:val="FF0000"/>
                <w:sz w:val="22"/>
              </w:rPr>
              <w:t xml:space="preserve">Utiliza numerosas fuentes de información </w:t>
            </w:r>
            <w:r w:rsidR="001F11A7" w:rsidRPr="00E97905">
              <w:rPr>
                <w:color w:val="FF0000"/>
                <w:sz w:val="22"/>
              </w:rPr>
              <w:t xml:space="preserve">relevantes, </w:t>
            </w:r>
            <w:r w:rsidRPr="00E97905">
              <w:rPr>
                <w:color w:val="FF0000"/>
                <w:sz w:val="22"/>
              </w:rPr>
              <w:t xml:space="preserve">fiables y </w:t>
            </w:r>
            <w:r w:rsidR="001F11A7" w:rsidRPr="00E97905">
              <w:rPr>
                <w:color w:val="FF0000"/>
                <w:sz w:val="22"/>
              </w:rPr>
              <w:t xml:space="preserve">actualizadas. Aporta recursos </w:t>
            </w:r>
            <w:r w:rsidR="00B67B4E" w:rsidRPr="00E97905">
              <w:rPr>
                <w:color w:val="FF0000"/>
                <w:sz w:val="22"/>
              </w:rPr>
              <w:t xml:space="preserve">adicionales </w:t>
            </w:r>
            <w:r w:rsidR="001F11A7" w:rsidRPr="00E97905">
              <w:rPr>
                <w:color w:val="FF0000"/>
                <w:sz w:val="22"/>
              </w:rPr>
              <w:t>que clarifican la respuesta.</w:t>
            </w:r>
            <w:r w:rsidR="00BF2846" w:rsidRPr="00E97905">
              <w:rPr>
                <w:color w:val="FF0000"/>
                <w:sz w:val="22"/>
              </w:rPr>
              <w:t xml:space="preserve"> Responde con gran originalidad,</w:t>
            </w:r>
            <w:r w:rsidR="00B67B4E" w:rsidRPr="00E97905">
              <w:rPr>
                <w:color w:val="FF0000"/>
                <w:sz w:val="22"/>
              </w:rPr>
              <w:t xml:space="preserve"> haciendo uso de diferentes herramientas y aplicaciones, y</w:t>
            </w:r>
            <w:r w:rsidR="00BF2846" w:rsidRPr="00E97905">
              <w:rPr>
                <w:color w:val="FF0000"/>
                <w:sz w:val="22"/>
              </w:rPr>
              <w:t xml:space="preserve"> expresando ideas ingeniosas.</w:t>
            </w:r>
          </w:p>
        </w:tc>
        <w:tc>
          <w:tcPr>
            <w:tcW w:w="2794" w:type="dxa"/>
            <w:vAlign w:val="center"/>
          </w:tcPr>
          <w:p w14:paraId="036768E6" w14:textId="68EC11EE" w:rsidR="001F5605" w:rsidRPr="00E97905" w:rsidRDefault="001F11A7" w:rsidP="00A93B67">
            <w:pPr>
              <w:spacing w:line="276" w:lineRule="auto"/>
              <w:jc w:val="center"/>
              <w:rPr>
                <w:color w:val="FF0000"/>
                <w:sz w:val="22"/>
              </w:rPr>
            </w:pPr>
            <w:r w:rsidRPr="00E97905">
              <w:rPr>
                <w:color w:val="FF0000"/>
                <w:sz w:val="22"/>
              </w:rPr>
              <w:t>Utiliza diversas fuentes de información</w:t>
            </w:r>
            <w:r w:rsidR="00B67B4E" w:rsidRPr="00E97905">
              <w:rPr>
                <w:color w:val="FF0000"/>
                <w:sz w:val="22"/>
              </w:rPr>
              <w:t xml:space="preserve"> actualizadas</w:t>
            </w:r>
            <w:r w:rsidRPr="00E97905">
              <w:rPr>
                <w:color w:val="FF0000"/>
                <w:sz w:val="22"/>
              </w:rPr>
              <w:t xml:space="preserve">. Aporta </w:t>
            </w:r>
            <w:r w:rsidR="00B67B4E" w:rsidRPr="00E97905">
              <w:rPr>
                <w:color w:val="FF0000"/>
                <w:sz w:val="22"/>
              </w:rPr>
              <w:t>algún</w:t>
            </w:r>
            <w:r w:rsidR="00884EE8" w:rsidRPr="00E97905">
              <w:rPr>
                <w:color w:val="FF0000"/>
                <w:sz w:val="22"/>
              </w:rPr>
              <w:t xml:space="preserve"> recurso adicional.</w:t>
            </w:r>
            <w:r w:rsidR="00BF2846" w:rsidRPr="00E97905">
              <w:rPr>
                <w:color w:val="FF0000"/>
                <w:sz w:val="22"/>
              </w:rPr>
              <w:t xml:space="preserve"> Muestra cierta originalidad en su respuesta, incluyendo nuevas ideas y puntos de vista.</w:t>
            </w:r>
          </w:p>
        </w:tc>
        <w:tc>
          <w:tcPr>
            <w:tcW w:w="2794" w:type="dxa"/>
            <w:vAlign w:val="center"/>
          </w:tcPr>
          <w:p w14:paraId="312FF355" w14:textId="08A22F34" w:rsidR="001F5605" w:rsidRPr="00E97905" w:rsidRDefault="00884EE8" w:rsidP="00A93B67">
            <w:pPr>
              <w:spacing w:line="276" w:lineRule="auto"/>
              <w:jc w:val="center"/>
              <w:rPr>
                <w:color w:val="FF0000"/>
                <w:sz w:val="22"/>
              </w:rPr>
            </w:pPr>
            <w:r w:rsidRPr="00E97905">
              <w:rPr>
                <w:color w:val="FF0000"/>
                <w:sz w:val="22"/>
              </w:rPr>
              <w:t>Utiliza alguna fuente de información</w:t>
            </w:r>
            <w:r w:rsidR="00B67B4E" w:rsidRPr="00E97905">
              <w:rPr>
                <w:color w:val="FF0000"/>
                <w:sz w:val="22"/>
              </w:rPr>
              <w:t xml:space="preserve"> externa</w:t>
            </w:r>
            <w:r w:rsidRPr="00E97905">
              <w:rPr>
                <w:color w:val="FF0000"/>
                <w:sz w:val="22"/>
              </w:rPr>
              <w:t>. Aporta alguna imagen o gráfico adicional.</w:t>
            </w:r>
            <w:r w:rsidR="00BF2846" w:rsidRPr="00E97905">
              <w:rPr>
                <w:color w:val="FF0000"/>
                <w:sz w:val="22"/>
              </w:rPr>
              <w:t xml:space="preserve"> Se hace uso de ideas de otros autores, pero no se aportan ideas y puntos de vista propios.</w:t>
            </w:r>
          </w:p>
        </w:tc>
        <w:tc>
          <w:tcPr>
            <w:tcW w:w="2794" w:type="dxa"/>
            <w:vAlign w:val="center"/>
          </w:tcPr>
          <w:p w14:paraId="1796CB10" w14:textId="0ECC7189" w:rsidR="00766C43" w:rsidRPr="00E97905" w:rsidRDefault="00884EE8" w:rsidP="00A93B67">
            <w:pPr>
              <w:spacing w:line="276" w:lineRule="auto"/>
              <w:jc w:val="center"/>
              <w:rPr>
                <w:color w:val="FF0000"/>
                <w:sz w:val="22"/>
              </w:rPr>
            </w:pPr>
            <w:r w:rsidRPr="00E97905">
              <w:rPr>
                <w:color w:val="FF0000"/>
                <w:sz w:val="22"/>
              </w:rPr>
              <w:t xml:space="preserve">No hace uso de fuentes fiables ni </w:t>
            </w:r>
            <w:r w:rsidR="004D7021" w:rsidRPr="00E97905">
              <w:rPr>
                <w:color w:val="FF0000"/>
                <w:sz w:val="22"/>
              </w:rPr>
              <w:t>añade recursos adicionales en la respuesta.</w:t>
            </w:r>
            <w:r w:rsidR="00BF2846" w:rsidRPr="00E97905">
              <w:rPr>
                <w:color w:val="FF0000"/>
                <w:sz w:val="22"/>
              </w:rPr>
              <w:t xml:space="preserve"> Se utilizan ideas de otros autores sin citar.</w:t>
            </w:r>
          </w:p>
        </w:tc>
      </w:tr>
      <w:tr w:rsidR="00E61ED8" w:rsidRPr="00E97905" w14:paraId="5D3D226F" w14:textId="77777777" w:rsidTr="00E61ED8">
        <w:trPr>
          <w:trHeight w:val="397"/>
        </w:trPr>
        <w:tc>
          <w:tcPr>
            <w:tcW w:w="2689" w:type="dxa"/>
            <w:vAlign w:val="center"/>
          </w:tcPr>
          <w:p w14:paraId="78EB55A9" w14:textId="533B2C2B" w:rsidR="00E61ED8" w:rsidRPr="00E97905" w:rsidRDefault="00E61ED8" w:rsidP="00A93B67">
            <w:pPr>
              <w:spacing w:line="276" w:lineRule="auto"/>
              <w:jc w:val="center"/>
              <w:rPr>
                <w:b/>
                <w:bCs/>
                <w:color w:val="FF0000"/>
                <w:sz w:val="22"/>
              </w:rPr>
            </w:pPr>
            <w:r w:rsidRPr="00E97905">
              <w:rPr>
                <w:color w:val="FF0000"/>
                <w:sz w:val="22"/>
              </w:rPr>
              <w:t>10%</w:t>
            </w:r>
          </w:p>
        </w:tc>
        <w:tc>
          <w:tcPr>
            <w:tcW w:w="2898" w:type="dxa"/>
            <w:vAlign w:val="center"/>
          </w:tcPr>
          <w:p w14:paraId="77423C03" w14:textId="201A3F4C" w:rsidR="00E61ED8" w:rsidRPr="00E97905" w:rsidRDefault="00E61ED8" w:rsidP="00A93B67">
            <w:pPr>
              <w:spacing w:line="276" w:lineRule="auto"/>
              <w:jc w:val="center"/>
              <w:rPr>
                <w:color w:val="FF0000"/>
                <w:sz w:val="22"/>
              </w:rPr>
            </w:pPr>
            <w:r w:rsidRPr="00E97905">
              <w:rPr>
                <w:color w:val="FF0000"/>
                <w:sz w:val="22"/>
              </w:rPr>
              <w:t>1</w:t>
            </w:r>
          </w:p>
        </w:tc>
        <w:tc>
          <w:tcPr>
            <w:tcW w:w="2794" w:type="dxa"/>
            <w:vAlign w:val="center"/>
          </w:tcPr>
          <w:p w14:paraId="4305369A" w14:textId="29FAF9A3" w:rsidR="00E61ED8" w:rsidRPr="00E97905" w:rsidRDefault="00E61ED8" w:rsidP="00A93B67">
            <w:pPr>
              <w:spacing w:line="276" w:lineRule="auto"/>
              <w:jc w:val="center"/>
              <w:rPr>
                <w:color w:val="FF0000"/>
                <w:sz w:val="22"/>
              </w:rPr>
            </w:pPr>
            <w:r w:rsidRPr="00E97905">
              <w:rPr>
                <w:color w:val="FF0000"/>
                <w:sz w:val="22"/>
              </w:rPr>
              <w:t>0.75</w:t>
            </w:r>
          </w:p>
        </w:tc>
        <w:tc>
          <w:tcPr>
            <w:tcW w:w="2794" w:type="dxa"/>
            <w:vAlign w:val="center"/>
          </w:tcPr>
          <w:p w14:paraId="3A0C80FF" w14:textId="1C47B071" w:rsidR="00E61ED8" w:rsidRPr="00E97905" w:rsidRDefault="00E61ED8" w:rsidP="00A93B67">
            <w:pPr>
              <w:spacing w:line="276" w:lineRule="auto"/>
              <w:jc w:val="center"/>
              <w:rPr>
                <w:color w:val="FF0000"/>
                <w:sz w:val="22"/>
              </w:rPr>
            </w:pPr>
            <w:r w:rsidRPr="00E97905">
              <w:rPr>
                <w:color w:val="FF0000"/>
                <w:sz w:val="22"/>
              </w:rPr>
              <w:t>0.5</w:t>
            </w:r>
          </w:p>
        </w:tc>
        <w:tc>
          <w:tcPr>
            <w:tcW w:w="2794" w:type="dxa"/>
            <w:vAlign w:val="center"/>
          </w:tcPr>
          <w:p w14:paraId="0CBD8251" w14:textId="0548AACF" w:rsidR="00E61ED8" w:rsidRPr="00E97905" w:rsidRDefault="00E61ED8" w:rsidP="00A93B67">
            <w:pPr>
              <w:spacing w:line="276" w:lineRule="auto"/>
              <w:jc w:val="center"/>
              <w:rPr>
                <w:color w:val="FF0000"/>
                <w:sz w:val="22"/>
              </w:rPr>
            </w:pPr>
            <w:r w:rsidRPr="00E97905">
              <w:rPr>
                <w:color w:val="FF0000"/>
                <w:sz w:val="22"/>
              </w:rPr>
              <w:t>0.25</w:t>
            </w:r>
          </w:p>
        </w:tc>
      </w:tr>
    </w:tbl>
    <w:p w14:paraId="788C108E" w14:textId="77777777" w:rsidR="006140F9" w:rsidRPr="00E97905" w:rsidRDefault="006140F9" w:rsidP="00A93B67">
      <w:pPr>
        <w:spacing w:line="276" w:lineRule="auto"/>
        <w:rPr>
          <w:color w:val="FF0000"/>
        </w:rPr>
      </w:pPr>
    </w:p>
    <w:p w14:paraId="3C1E0EF7" w14:textId="77777777" w:rsidR="0083187B" w:rsidRPr="00E97905" w:rsidRDefault="0083187B" w:rsidP="00A93B67">
      <w:pPr>
        <w:spacing w:line="276" w:lineRule="auto"/>
        <w:rPr>
          <w:color w:val="FF0000"/>
        </w:rPr>
      </w:pPr>
    </w:p>
    <w:sectPr w:rsidR="0083187B" w:rsidRPr="00E97905"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9E509" w14:textId="77777777" w:rsidR="00D62DEC" w:rsidRDefault="00D62DEC" w:rsidP="00F565F3">
      <w:r>
        <w:separator/>
      </w:r>
    </w:p>
  </w:endnote>
  <w:endnote w:type="continuationSeparator" w:id="0">
    <w:p w14:paraId="1C673CF2" w14:textId="77777777" w:rsidR="00D62DEC" w:rsidRDefault="00D62DEC"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151917D7-83DC-4994-A197-CE02671C9E6F}"/>
  </w:font>
  <w:font w:name="Times New Roman">
    <w:panose1 w:val="02020603050405020304"/>
    <w:charset w:val="00"/>
    <w:family w:val="roman"/>
    <w:pitch w:val="variable"/>
    <w:sig w:usb0="E0002EFF" w:usb1="C000785B" w:usb2="00000009" w:usb3="00000000" w:csb0="000001FF" w:csb1="00000000"/>
    <w:embedRegular r:id="rId2" w:fontKey="{D28491E1-2AEE-4FE0-A2C0-AB70325685C5}"/>
    <w:embedBold r:id="rId3" w:fontKey="{8D8F0249-F824-486A-ABBB-6496CDFF6AC0}"/>
    <w:embedItalic r:id="rId4" w:fontKey="{F7856A6C-B6C9-4496-8F70-F80C9E964F3F}"/>
    <w:embedBoldItalic r:id="rId5" w:fontKey="{0C89607E-8A93-488E-8B16-63CC7DFF84EF}"/>
  </w:font>
  <w:font w:name="Courier New">
    <w:panose1 w:val="02070309020205020404"/>
    <w:charset w:val="00"/>
    <w:family w:val="modern"/>
    <w:pitch w:val="fixed"/>
    <w:sig w:usb0="E0002EFF" w:usb1="C0007843" w:usb2="00000009" w:usb3="00000000" w:csb0="000001FF" w:csb1="00000000"/>
    <w:embedRegular r:id="rId6" w:fontKey="{BB7533F9-BE5C-41CA-850C-86C9EB5A731D}"/>
  </w:font>
  <w:font w:name="Wingdings">
    <w:panose1 w:val="05000000000000000000"/>
    <w:charset w:val="02"/>
    <w:family w:val="auto"/>
    <w:pitch w:val="variable"/>
    <w:sig w:usb0="00000000" w:usb1="10000000" w:usb2="00000000" w:usb3="00000000" w:csb0="80000000" w:csb1="00000000"/>
    <w:embedRegular r:id="rId7" w:fontKey="{EAD48469-285C-499D-B4BD-F8D374A6B45F}"/>
  </w:font>
  <w:font w:name="Calibri">
    <w:panose1 w:val="020F0502020204030204"/>
    <w:charset w:val="00"/>
    <w:family w:val="swiss"/>
    <w:pitch w:val="variable"/>
    <w:sig w:usb0="E4002EFF" w:usb1="C200247B" w:usb2="00000009" w:usb3="00000000" w:csb0="000001FF" w:csb1="00000000"/>
    <w:embedRegular r:id="rId8" w:fontKey="{D5188946-57B2-4FCC-9A1F-B5E56D4F56FD}"/>
    <w:embedBold r:id="rId9" w:fontKey="{EF96880A-57B3-4E43-B8C5-1BD94110EC62}"/>
    <w:embedItalic r:id="rId10" w:fontKey="{4B465206-7FDB-406B-A1F3-9B2FF7915E72}"/>
  </w:font>
  <w:font w:name="Tahoma">
    <w:panose1 w:val="020B0604030504040204"/>
    <w:charset w:val="00"/>
    <w:family w:val="swiss"/>
    <w:pitch w:val="variable"/>
    <w:sig w:usb0="E1002EFF" w:usb1="C000605B" w:usb2="00000029" w:usb3="00000000" w:csb0="000101FF" w:csb1="00000000"/>
    <w:embedRegular r:id="rId11" w:fontKey="{2B2C088B-50B1-4989-815F-55276A7A0E36}"/>
    <w:embedBold r:id="rId12" w:fontKey="{A731598B-9406-40AA-953A-B027FC2E843A}"/>
    <w:embedBoldItalic r:id="rId13" w:fontKey="{EE9E05E7-C550-4C94-80FC-5FA2A65A9A99}"/>
  </w:font>
  <w:font w:name="Cambria">
    <w:panose1 w:val="02040503050406030204"/>
    <w:charset w:val="00"/>
    <w:family w:val="roman"/>
    <w:pitch w:val="variable"/>
    <w:sig w:usb0="E00006FF" w:usb1="420024FF" w:usb2="02000000" w:usb3="00000000" w:csb0="0000019F" w:csb1="00000000"/>
    <w:embedRegular r:id="rId14" w:fontKey="{98781C05-E129-44DE-A422-1A2770416BD6}"/>
  </w:font>
  <w:font w:name="Verdana">
    <w:panose1 w:val="020B0604030504040204"/>
    <w:charset w:val="00"/>
    <w:family w:val="swiss"/>
    <w:pitch w:val="variable"/>
    <w:sig w:usb0="A00006FF" w:usb1="4000205B" w:usb2="00000010" w:usb3="00000000" w:csb0="0000019F" w:csb1="00000000"/>
    <w:embedRegular r:id="rId15" w:fontKey="{9F8A5423-5AD4-4218-9E7D-D60C86A49D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600E179F" w:rsidR="007D1E96" w:rsidRDefault="007D1E96">
        <w:pPr>
          <w:pStyle w:val="Piedepgina"/>
        </w:pPr>
        <w:r>
          <w:fldChar w:fldCharType="begin"/>
        </w:r>
        <w:r>
          <w:instrText>PAGE   \* MERGEFORMAT</w:instrText>
        </w:r>
        <w:r>
          <w:fldChar w:fldCharType="separate"/>
        </w:r>
        <w:r w:rsidR="00322733">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0B869F" w14:textId="77777777" w:rsidR="00D62DEC" w:rsidRDefault="00D62DEC" w:rsidP="00F565F3">
      <w:r>
        <w:separator/>
      </w:r>
    </w:p>
  </w:footnote>
  <w:footnote w:type="continuationSeparator" w:id="0">
    <w:p w14:paraId="73DC8092" w14:textId="77777777" w:rsidR="00D62DEC" w:rsidRDefault="00D62DEC"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0B9A"/>
    <w:multiLevelType w:val="hybridMultilevel"/>
    <w:tmpl w:val="7E90F5DC"/>
    <w:lvl w:ilvl="0" w:tplc="9BEAD864">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8E2969"/>
    <w:multiLevelType w:val="hybridMultilevel"/>
    <w:tmpl w:val="F7007230"/>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CDD7544"/>
    <w:multiLevelType w:val="hybridMultilevel"/>
    <w:tmpl w:val="076039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28362359">
    <w:abstractNumId w:val="3"/>
  </w:num>
  <w:num w:numId="2" w16cid:durableId="1160080851">
    <w:abstractNumId w:val="4"/>
  </w:num>
  <w:num w:numId="3" w16cid:durableId="705374212">
    <w:abstractNumId w:val="1"/>
  </w:num>
  <w:num w:numId="4" w16cid:durableId="2102214012">
    <w:abstractNumId w:val="2"/>
  </w:num>
  <w:num w:numId="5" w16cid:durableId="529416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30E82"/>
    <w:rsid w:val="00033CAB"/>
    <w:rsid w:val="0005608F"/>
    <w:rsid w:val="00067C02"/>
    <w:rsid w:val="0009400C"/>
    <w:rsid w:val="000D04A6"/>
    <w:rsid w:val="00105B4A"/>
    <w:rsid w:val="00135D24"/>
    <w:rsid w:val="00150A34"/>
    <w:rsid w:val="001565DA"/>
    <w:rsid w:val="001860F0"/>
    <w:rsid w:val="0018639F"/>
    <w:rsid w:val="00190D15"/>
    <w:rsid w:val="001C6DD0"/>
    <w:rsid w:val="001D58BA"/>
    <w:rsid w:val="001E6344"/>
    <w:rsid w:val="001E67BA"/>
    <w:rsid w:val="001F11A7"/>
    <w:rsid w:val="001F5605"/>
    <w:rsid w:val="002311BF"/>
    <w:rsid w:val="002441E5"/>
    <w:rsid w:val="002617D2"/>
    <w:rsid w:val="00275A07"/>
    <w:rsid w:val="0029222A"/>
    <w:rsid w:val="002A0532"/>
    <w:rsid w:val="002B7D8E"/>
    <w:rsid w:val="002C2B51"/>
    <w:rsid w:val="002F4E08"/>
    <w:rsid w:val="00303ACB"/>
    <w:rsid w:val="00313BAE"/>
    <w:rsid w:val="00322733"/>
    <w:rsid w:val="003940AE"/>
    <w:rsid w:val="0041283F"/>
    <w:rsid w:val="004243A0"/>
    <w:rsid w:val="0043318E"/>
    <w:rsid w:val="00463A70"/>
    <w:rsid w:val="0047234E"/>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63EAE"/>
    <w:rsid w:val="00685413"/>
    <w:rsid w:val="006A76A8"/>
    <w:rsid w:val="006C2C3C"/>
    <w:rsid w:val="007209CD"/>
    <w:rsid w:val="00730B93"/>
    <w:rsid w:val="00737526"/>
    <w:rsid w:val="00752B53"/>
    <w:rsid w:val="00766C43"/>
    <w:rsid w:val="00792233"/>
    <w:rsid w:val="007D1E96"/>
    <w:rsid w:val="007E029F"/>
    <w:rsid w:val="007F7818"/>
    <w:rsid w:val="00826B59"/>
    <w:rsid w:val="0083187B"/>
    <w:rsid w:val="008459F6"/>
    <w:rsid w:val="00875279"/>
    <w:rsid w:val="00884EE8"/>
    <w:rsid w:val="008B5B4C"/>
    <w:rsid w:val="008D06F1"/>
    <w:rsid w:val="008D715D"/>
    <w:rsid w:val="008E5E9B"/>
    <w:rsid w:val="008F63AD"/>
    <w:rsid w:val="008F7058"/>
    <w:rsid w:val="00916E07"/>
    <w:rsid w:val="00953E60"/>
    <w:rsid w:val="00954873"/>
    <w:rsid w:val="00974BAC"/>
    <w:rsid w:val="00A1388D"/>
    <w:rsid w:val="00A4444D"/>
    <w:rsid w:val="00A639C8"/>
    <w:rsid w:val="00A64D1C"/>
    <w:rsid w:val="00A93B67"/>
    <w:rsid w:val="00AD2A06"/>
    <w:rsid w:val="00AE10CC"/>
    <w:rsid w:val="00B01CCB"/>
    <w:rsid w:val="00B043FF"/>
    <w:rsid w:val="00B25CB9"/>
    <w:rsid w:val="00B34029"/>
    <w:rsid w:val="00B416AD"/>
    <w:rsid w:val="00B45FD9"/>
    <w:rsid w:val="00B67B4E"/>
    <w:rsid w:val="00B977F2"/>
    <w:rsid w:val="00BB1F9B"/>
    <w:rsid w:val="00BC19D8"/>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62DEC"/>
    <w:rsid w:val="00DA6FDF"/>
    <w:rsid w:val="00DB1F5A"/>
    <w:rsid w:val="00DF32EE"/>
    <w:rsid w:val="00DF3E3F"/>
    <w:rsid w:val="00E2227A"/>
    <w:rsid w:val="00E35CA0"/>
    <w:rsid w:val="00E36386"/>
    <w:rsid w:val="00E47317"/>
    <w:rsid w:val="00E61ED8"/>
    <w:rsid w:val="00E865E7"/>
    <w:rsid w:val="00E97905"/>
    <w:rsid w:val="00ED337A"/>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313B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896DA2-DC06-4FEF-A438-6B1D06719AF4}">
  <ds:schemaRefs>
    <ds:schemaRef ds:uri="http://schemas.openxmlformats.org/officeDocument/2006/bibliography"/>
  </ds:schemaRefs>
</ds:datastoreItem>
</file>

<file path=customXml/itemProps2.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35B2E44B-632E-4600-B40F-EBE5776548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892</Words>
  <Characters>4908</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5</cp:revision>
  <dcterms:created xsi:type="dcterms:W3CDTF">2024-09-11T07:38:00Z</dcterms:created>
  <dcterms:modified xsi:type="dcterms:W3CDTF">2025-02-02T09:11:00Z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